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F22C9"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281D408F" w14:textId="6887A143" w:rsidR="002C14A1" w:rsidRDefault="002C14A1" w:rsidP="002C14A1">
      <w:pPr>
        <w:autoSpaceDE w:val="0"/>
        <w:autoSpaceDN w:val="0"/>
        <w:rPr>
          <w:rFonts w:ascii="Arial" w:hAnsi="Arial" w:cs="Arial"/>
          <w:b/>
          <w:bCs/>
          <w:sz w:val="32"/>
          <w:szCs w:val="32"/>
        </w:rPr>
      </w:pPr>
      <w:bookmarkStart w:id="0" w:name="_Hlk41033143"/>
    </w:p>
    <w:bookmarkEnd w:id="0"/>
    <w:p w14:paraId="5AB958C1" w14:textId="004578AF" w:rsidR="00676A31" w:rsidRPr="00BD3A2B" w:rsidRDefault="00FC4D72" w:rsidP="00676A31">
      <w:pPr>
        <w:rPr>
          <w:rFonts w:ascii="Arial" w:hAnsi="Arial" w:cs="Arial"/>
          <w:b/>
          <w:sz w:val="32"/>
          <w:szCs w:val="32"/>
        </w:rPr>
      </w:pPr>
      <w:r w:rsidRPr="00BD3A2B">
        <w:rPr>
          <w:rFonts w:ascii="Arial" w:hAnsi="Arial" w:cs="Arial"/>
          <w:b/>
          <w:sz w:val="32"/>
          <w:szCs w:val="32"/>
        </w:rPr>
        <w:t>Virtual to Reality: How Ford Turns Data Into the Vehicle on Your Driveway</w:t>
      </w:r>
    </w:p>
    <w:p w14:paraId="04337312" w14:textId="77777777" w:rsidR="00FC4D72" w:rsidRPr="00BD3A2B" w:rsidRDefault="00FC4D72" w:rsidP="00676A31">
      <w:pPr>
        <w:rPr>
          <w:rFonts w:ascii="Arial" w:hAnsi="Arial" w:cs="Arial"/>
          <w:b/>
          <w:bCs/>
        </w:rPr>
      </w:pPr>
    </w:p>
    <w:p w14:paraId="746F6357" w14:textId="56099462" w:rsidR="00FC4D72" w:rsidRPr="00BD3A2B" w:rsidRDefault="002220DE" w:rsidP="00FC4D72">
      <w:pPr>
        <w:rPr>
          <w:rFonts w:ascii="Arial" w:hAnsi="Arial" w:cs="Arial"/>
          <w:b/>
          <w:sz w:val="32"/>
          <w:szCs w:val="32"/>
        </w:rPr>
      </w:pPr>
      <w:r w:rsidRPr="00BD3A2B">
        <w:rPr>
          <w:rFonts w:ascii="Arial" w:hAnsi="Arial" w:cs="Arial"/>
          <w:b/>
          <w:bCs/>
        </w:rPr>
        <w:t xml:space="preserve">DUBAI, UAE, </w:t>
      </w:r>
      <w:r w:rsidR="003F7D24">
        <w:rPr>
          <w:rFonts w:ascii="Arial" w:hAnsi="Arial" w:cs="Arial"/>
          <w:b/>
          <w:bCs/>
        </w:rPr>
        <w:t>January 4</w:t>
      </w:r>
      <w:r w:rsidRPr="00BD3A2B">
        <w:rPr>
          <w:rFonts w:ascii="Arial" w:hAnsi="Arial" w:cs="Arial"/>
          <w:b/>
          <w:bCs/>
        </w:rPr>
        <w:t>, 202</w:t>
      </w:r>
      <w:r w:rsidR="003F7D24">
        <w:rPr>
          <w:rFonts w:ascii="Arial" w:hAnsi="Arial" w:cs="Arial"/>
          <w:b/>
          <w:bCs/>
        </w:rPr>
        <w:t>1</w:t>
      </w:r>
      <w:r w:rsidR="00180DBB" w:rsidRPr="00BD3A2B">
        <w:rPr>
          <w:rFonts w:ascii="Arial" w:hAnsi="Arial" w:cs="Arial"/>
          <w:b/>
          <w:bCs/>
        </w:rPr>
        <w:t xml:space="preserve"> </w:t>
      </w:r>
      <w:r w:rsidR="00FC4D72" w:rsidRPr="00BD3A2B">
        <w:rPr>
          <w:rFonts w:ascii="Arial" w:hAnsi="Arial" w:cs="Arial"/>
          <w:b/>
          <w:bCs/>
          <w:sz w:val="24"/>
        </w:rPr>
        <w:t xml:space="preserve">— </w:t>
      </w:r>
      <w:r w:rsidR="00FC4D72" w:rsidRPr="00BD3A2B">
        <w:rPr>
          <w:rFonts w:ascii="Arial" w:hAnsi="Arial" w:cs="Arial"/>
        </w:rPr>
        <w:t xml:space="preserve">With an ever-evolving list of expectations by customers, how does Ford keep a model line-up, like Ranger, up to date with the latest technology and safety features without compromising quality, safety and durability? Ford’s investment in simulations and simulators around the world has been </w:t>
      </w:r>
      <w:proofErr w:type="spellStart"/>
      <w:r w:rsidR="00FC4D72" w:rsidRPr="00BD3A2B">
        <w:rPr>
          <w:rFonts w:ascii="Arial" w:hAnsi="Arial" w:cs="Arial"/>
        </w:rPr>
        <w:t>revolutionising</w:t>
      </w:r>
      <w:proofErr w:type="spellEnd"/>
      <w:r w:rsidR="00FC4D72" w:rsidRPr="00BD3A2B">
        <w:rPr>
          <w:rFonts w:ascii="Arial" w:hAnsi="Arial" w:cs="Arial"/>
        </w:rPr>
        <w:t xml:space="preserve"> the way they have been developing vehicles in recent years.</w:t>
      </w:r>
    </w:p>
    <w:p w14:paraId="704306F3" w14:textId="77777777" w:rsidR="00FC4D72" w:rsidRPr="00BD3A2B" w:rsidRDefault="00FC4D72" w:rsidP="00FC4D72">
      <w:pPr>
        <w:rPr>
          <w:rFonts w:ascii="Arial" w:hAnsi="Arial" w:cs="Arial"/>
          <w:b/>
        </w:rPr>
      </w:pPr>
    </w:p>
    <w:p w14:paraId="566E8C57" w14:textId="77777777" w:rsidR="00FC4D72" w:rsidRPr="00BD3A2B" w:rsidRDefault="00FC4D72" w:rsidP="00FC4D72">
      <w:pPr>
        <w:rPr>
          <w:rFonts w:ascii="Arial" w:hAnsi="Arial" w:cstheme="minorBidi"/>
          <w:b/>
          <w:cs/>
          <w:lang w:bidi="th-TH"/>
        </w:rPr>
      </w:pPr>
      <w:r w:rsidRPr="00BD3A2B">
        <w:rPr>
          <w:rFonts w:ascii="Arial" w:hAnsi="Arial" w:cs="Arial"/>
          <w:b/>
        </w:rPr>
        <w:t>How are Simulations Made?</w:t>
      </w:r>
    </w:p>
    <w:p w14:paraId="6A0ACD61" w14:textId="77777777" w:rsidR="00FC4D72" w:rsidRPr="00BD3A2B" w:rsidRDefault="00FC4D72" w:rsidP="00FC4D72">
      <w:pPr>
        <w:rPr>
          <w:rFonts w:ascii="Arial" w:hAnsi="Arial" w:cs="Arial"/>
        </w:rPr>
      </w:pPr>
      <w:r w:rsidRPr="00BD3A2B">
        <w:rPr>
          <w:rFonts w:ascii="Arial" w:hAnsi="Arial" w:cs="Arial"/>
        </w:rPr>
        <w:t xml:space="preserve">Ford’s aspiration of being the car company that leverages its ability in big data collection to deliver increased benefits to customers has played into vehicle development’s </w:t>
      </w:r>
      <w:proofErr w:type="spellStart"/>
      <w:r w:rsidRPr="00BD3A2B">
        <w:rPr>
          <w:rFonts w:ascii="Arial" w:hAnsi="Arial" w:cs="Arial"/>
        </w:rPr>
        <w:t>favour</w:t>
      </w:r>
      <w:proofErr w:type="spellEnd"/>
      <w:r w:rsidRPr="00BD3A2B">
        <w:rPr>
          <w:rFonts w:ascii="Arial" w:hAnsi="Arial" w:cs="Arial"/>
        </w:rPr>
        <w:t xml:space="preserve">, especially in the field of simulation. Years of data which has been gathered through various vehicle testing programs create a solid foundation for Ford’s simulations. Before this data is used in simulations it goes through numerous correlation tests, which analyses the accuracy of the simulated information in comparison to real-world data. Only when the analytical capability is achieved, the building of simulations can start, and a simulator can be built. </w:t>
      </w:r>
    </w:p>
    <w:p w14:paraId="3B75F208" w14:textId="77777777" w:rsidR="00FC4D72" w:rsidRPr="00BD3A2B" w:rsidRDefault="00FC4D72" w:rsidP="00FC4D72">
      <w:pPr>
        <w:rPr>
          <w:rFonts w:ascii="Arial" w:hAnsi="Arial" w:cs="Arial"/>
        </w:rPr>
      </w:pPr>
    </w:p>
    <w:p w14:paraId="36D2F70C" w14:textId="770C5CA4" w:rsidR="00FC4D72" w:rsidRPr="00BD3A2B" w:rsidRDefault="00FC4D72" w:rsidP="00FC4D72">
      <w:pPr>
        <w:rPr>
          <w:rFonts w:ascii="Arial" w:hAnsi="Arial" w:cs="Arial"/>
        </w:rPr>
      </w:pPr>
      <w:r w:rsidRPr="00BD3A2B">
        <w:rPr>
          <w:rFonts w:ascii="Arial" w:hAnsi="Arial" w:cs="Arial"/>
        </w:rPr>
        <w:t>From the first 3D designs, to physical prototypes and finally to production, every Ford needs to pass a strict inspection by key engineers, called a judgement gateway before being able to move through the vehicle development process. One of these judgement gateways is called the Final Design Judgement Gateway (FDJ), where lead engineers sign off on the different improvements made on prototype vehicles. With the addition of simulation in the product development process, FDJ is also used for confirming the Computer Aided Engineering (CAE) modelling, ensuring that Ford is comfortable with the results the simulation is producing for various scenario tests.</w:t>
      </w:r>
    </w:p>
    <w:p w14:paraId="565C4E8A" w14:textId="77777777" w:rsidR="00FC4D72" w:rsidRPr="00BD3A2B" w:rsidRDefault="00FC4D72" w:rsidP="00FC4D72">
      <w:pPr>
        <w:rPr>
          <w:rFonts w:ascii="Arial" w:hAnsi="Arial" w:cs="Arial"/>
        </w:rPr>
      </w:pPr>
    </w:p>
    <w:p w14:paraId="2E3DF367" w14:textId="460D26F5" w:rsidR="00FC4D72" w:rsidRPr="00BD3A2B" w:rsidRDefault="00FC4D72" w:rsidP="00FC4D72">
      <w:pPr>
        <w:rPr>
          <w:rFonts w:ascii="Arial" w:hAnsi="Arial" w:cs="Arial"/>
        </w:rPr>
      </w:pPr>
      <w:r w:rsidRPr="00BD3A2B">
        <w:rPr>
          <w:rFonts w:ascii="Arial" w:hAnsi="Arial" w:cs="Arial"/>
        </w:rPr>
        <w:t xml:space="preserve">The Vehicle Dynamics team led by David Perks in Australia fully </w:t>
      </w:r>
      <w:proofErr w:type="spellStart"/>
      <w:r w:rsidRPr="00BD3A2B">
        <w:rPr>
          <w:rFonts w:ascii="Arial" w:hAnsi="Arial" w:cs="Arial"/>
        </w:rPr>
        <w:t>utilises</w:t>
      </w:r>
      <w:proofErr w:type="spellEnd"/>
      <w:r w:rsidRPr="00BD3A2B">
        <w:rPr>
          <w:rFonts w:ascii="Arial" w:hAnsi="Arial" w:cs="Arial"/>
        </w:rPr>
        <w:t xml:space="preserve"> simulations by using Computer Aided Engineering (CAE) as a mock-up of a real-world vehicle to better understand how it will behave in certain conditions. Perks’ team is confident in the simulation models, since they have been proven on the numerous vehicles that have been developed out of the Ford Australia Proving Ground. </w:t>
      </w:r>
    </w:p>
    <w:p w14:paraId="19AF8625" w14:textId="77777777" w:rsidR="00FC4D72" w:rsidRPr="00BD3A2B" w:rsidRDefault="00FC4D72" w:rsidP="00FC4D72">
      <w:pPr>
        <w:rPr>
          <w:rFonts w:ascii="Arial" w:hAnsi="Arial" w:cs="Arial"/>
        </w:rPr>
      </w:pPr>
    </w:p>
    <w:p w14:paraId="7DB9F71B" w14:textId="77777777" w:rsidR="00FC4D72" w:rsidRPr="00BD3A2B" w:rsidRDefault="00FC4D72" w:rsidP="00FC4D72">
      <w:pPr>
        <w:rPr>
          <w:rFonts w:ascii="Arial" w:hAnsi="Arial" w:cs="Arial"/>
        </w:rPr>
      </w:pPr>
      <w:r w:rsidRPr="00BD3A2B">
        <w:rPr>
          <w:rFonts w:ascii="Arial" w:hAnsi="Arial" w:cs="Arial"/>
        </w:rPr>
        <w:t>“An example of the crossover from simulation to reality is the ride of the Ford Ranger,” shares Perks. “</w:t>
      </w:r>
      <w:proofErr w:type="spellStart"/>
      <w:r w:rsidRPr="00BD3A2B">
        <w:rPr>
          <w:rFonts w:ascii="Arial" w:hAnsi="Arial" w:cs="Arial"/>
        </w:rPr>
        <w:t>Its</w:t>
      </w:r>
      <w:proofErr w:type="spellEnd"/>
      <w:r w:rsidRPr="00BD3A2B">
        <w:rPr>
          <w:rFonts w:ascii="Arial" w:hAnsi="Arial" w:cs="Arial"/>
        </w:rPr>
        <w:t xml:space="preserve"> simulation should be able to define parts and give us the confidence that the parts will perform as they should.”</w:t>
      </w:r>
    </w:p>
    <w:p w14:paraId="6249B374" w14:textId="77777777" w:rsidR="00FC4D72" w:rsidRPr="00BD3A2B" w:rsidRDefault="00FC4D72" w:rsidP="00FC4D72">
      <w:pPr>
        <w:rPr>
          <w:rFonts w:ascii="Arial" w:hAnsi="Arial" w:cs="Arial"/>
        </w:rPr>
      </w:pPr>
    </w:p>
    <w:p w14:paraId="407651AA" w14:textId="77777777" w:rsidR="00FC4D72" w:rsidRPr="00BD3A2B" w:rsidRDefault="00FC4D72" w:rsidP="00FC4D72">
      <w:pPr>
        <w:rPr>
          <w:rFonts w:ascii="Arial" w:hAnsi="Arial" w:cs="Arial"/>
          <w:b/>
        </w:rPr>
      </w:pPr>
      <w:r w:rsidRPr="00BD3A2B">
        <w:rPr>
          <w:rFonts w:ascii="Arial" w:hAnsi="Arial" w:cs="Arial"/>
          <w:b/>
        </w:rPr>
        <w:t>Drive Anywhere in the World</w:t>
      </w:r>
    </w:p>
    <w:p w14:paraId="1627CF83" w14:textId="444B7DB2" w:rsidR="00FC4D72" w:rsidRPr="00BD3A2B" w:rsidRDefault="00FC4D72" w:rsidP="00FC4D72">
      <w:pPr>
        <w:rPr>
          <w:rFonts w:ascii="Arial" w:hAnsi="Arial" w:cs="Arial"/>
        </w:rPr>
      </w:pPr>
      <w:r w:rsidRPr="00BD3A2B">
        <w:rPr>
          <w:rFonts w:ascii="Arial" w:hAnsi="Arial" w:cs="Arial"/>
        </w:rPr>
        <w:t xml:space="preserve">Simulators have the unique ability to give you the full driving experience, without risking your safety or the possibility of crashing an expensive prototype. The simulator recreates your driving environment, and provides you with vehicle dynamics, sound and in the future, Advanced Driver Assist Systems (ADAS) feedback in relation to the vehicle’s </w:t>
      </w:r>
      <w:proofErr w:type="spellStart"/>
      <w:r w:rsidRPr="00BD3A2B">
        <w:rPr>
          <w:rFonts w:ascii="Arial" w:hAnsi="Arial" w:cs="Arial"/>
        </w:rPr>
        <w:t>behaviour</w:t>
      </w:r>
      <w:proofErr w:type="spellEnd"/>
      <w:r w:rsidRPr="00BD3A2B">
        <w:rPr>
          <w:rFonts w:ascii="Arial" w:hAnsi="Arial" w:cs="Arial"/>
        </w:rPr>
        <w:t xml:space="preserve">. ADAS are electronic aids which uses cameras and radar on the vehicle to assist the driver in safely operating the vehicle. Ford’s Co-Pilot360™ offers the latest in ADAS technologies with Lane-Keeping System, Blind Spot Information System, Automatic Emergency Braking with Pedestrian Detecting and Adaptive Cruise Control. These are not fully autonomous </w:t>
      </w:r>
      <w:r w:rsidRPr="00BD3A2B">
        <w:rPr>
          <w:rFonts w:ascii="Arial" w:hAnsi="Arial" w:cs="Arial"/>
        </w:rPr>
        <w:lastRenderedPageBreak/>
        <w:t xml:space="preserve">systems, but assistants that adapt to the driving situation to enhance the vehicle’s safety systems. Being able to simulate situations where ADAS can be tuned to create a safer driving environment will benefit not just Ford drivers but all drivers nearby, too. </w:t>
      </w:r>
    </w:p>
    <w:p w14:paraId="10508585" w14:textId="77777777" w:rsidR="00FC4D72" w:rsidRPr="00BD3A2B" w:rsidRDefault="00FC4D72" w:rsidP="00FC4D72">
      <w:pPr>
        <w:rPr>
          <w:rFonts w:ascii="Arial" w:hAnsi="Arial" w:cs="Arial"/>
        </w:rPr>
      </w:pPr>
    </w:p>
    <w:p w14:paraId="7C1F0A3E" w14:textId="77777777" w:rsidR="00FC4D72" w:rsidRPr="00BD3A2B" w:rsidRDefault="00FC4D72" w:rsidP="00FC4D72">
      <w:pPr>
        <w:rPr>
          <w:rFonts w:ascii="Arial" w:hAnsi="Arial" w:cs="Arial"/>
        </w:rPr>
      </w:pPr>
      <w:r w:rsidRPr="00BD3A2B">
        <w:rPr>
          <w:rFonts w:ascii="Arial" w:hAnsi="Arial" w:cs="Arial"/>
        </w:rPr>
        <w:t xml:space="preserve">There are three simulators in different parts of the world, with the latest one being installed in the Ford Australia Proving Grounds. The simulator in Australia is the first of its kind in a Ford facility. It uses a static “buck” or the vehicle’s cabin area, surrounded by large screens and projectors. When sitting in the vehicle the view is similar to when you’re driving. </w:t>
      </w:r>
    </w:p>
    <w:p w14:paraId="4DD8DEF0" w14:textId="77777777" w:rsidR="00FC4D72" w:rsidRPr="00BD3A2B" w:rsidRDefault="00FC4D72" w:rsidP="00FC4D72">
      <w:pPr>
        <w:rPr>
          <w:rFonts w:ascii="Arial" w:hAnsi="Arial" w:cs="Arial"/>
        </w:rPr>
      </w:pPr>
    </w:p>
    <w:p w14:paraId="13ED851E" w14:textId="408CE3B2" w:rsidR="00FC4D72" w:rsidRPr="00BD3A2B" w:rsidRDefault="00FC4D72" w:rsidP="00FC4D72">
      <w:pPr>
        <w:rPr>
          <w:rFonts w:ascii="Arial" w:hAnsi="Arial" w:cs="Arial"/>
        </w:rPr>
      </w:pPr>
      <w:r w:rsidRPr="00BD3A2B">
        <w:rPr>
          <w:rFonts w:ascii="Arial" w:hAnsi="Arial" w:cs="Arial"/>
        </w:rPr>
        <w:t xml:space="preserve">These simulators can’t just be bought in your local electronics store to be able to play video games on. They were specifically designed to give the highest fidelity and the finest details of feedback through the steering and pedal feel. The amount of detail that needs to be processed in Ford’s simulator is immense compared to a racing simulation game, requiring special computers to power and </w:t>
      </w:r>
      <w:proofErr w:type="spellStart"/>
      <w:r w:rsidRPr="00BD3A2B">
        <w:rPr>
          <w:rFonts w:ascii="Arial" w:hAnsi="Arial" w:cs="Arial"/>
        </w:rPr>
        <w:t>analyse</w:t>
      </w:r>
      <w:proofErr w:type="spellEnd"/>
      <w:r w:rsidRPr="00BD3A2B">
        <w:rPr>
          <w:rFonts w:ascii="Arial" w:hAnsi="Arial" w:cs="Arial"/>
        </w:rPr>
        <w:t xml:space="preserve"> the simulation environment. Simulators within Ford are so detailed that NASCAR teams use the simulator at the Ford Performance Proving Grounds to help develop their race cars. </w:t>
      </w:r>
    </w:p>
    <w:p w14:paraId="1A1880E7" w14:textId="77777777" w:rsidR="00FC4D72" w:rsidRPr="00BD3A2B" w:rsidRDefault="00FC4D72" w:rsidP="00FC4D72">
      <w:pPr>
        <w:rPr>
          <w:rFonts w:ascii="Arial" w:hAnsi="Arial" w:cs="Arial"/>
        </w:rPr>
      </w:pPr>
    </w:p>
    <w:p w14:paraId="3915EFD1" w14:textId="1BF02E63" w:rsidR="00FC4D72" w:rsidRPr="00BD3A2B" w:rsidRDefault="00FC4D72" w:rsidP="00FC4D72">
      <w:pPr>
        <w:rPr>
          <w:rFonts w:ascii="Arial" w:hAnsi="Arial" w:cs="Arial"/>
        </w:rPr>
      </w:pPr>
      <w:r w:rsidRPr="00BD3A2B">
        <w:rPr>
          <w:rFonts w:ascii="Arial" w:hAnsi="Arial" w:cs="Arial"/>
        </w:rPr>
        <w:t>“The simulator gives us a better understanding of what the vehicle will be like when we produce a physical prototype. Since we have accurate data during the start of vehicle development, we can expect a better end-product for our customers.,” says Perks</w:t>
      </w:r>
    </w:p>
    <w:p w14:paraId="5A9475C8" w14:textId="77777777" w:rsidR="00FC4D72" w:rsidRPr="00BD3A2B" w:rsidRDefault="00FC4D72" w:rsidP="00FC4D72">
      <w:pPr>
        <w:rPr>
          <w:rFonts w:ascii="Arial" w:hAnsi="Arial" w:cs="Arial"/>
        </w:rPr>
      </w:pPr>
      <w:bookmarkStart w:id="1" w:name="_GoBack"/>
      <w:bookmarkEnd w:id="1"/>
    </w:p>
    <w:p w14:paraId="0C776CE6" w14:textId="77777777" w:rsidR="00FC4D72" w:rsidRPr="00BD3A2B" w:rsidRDefault="00FC4D72" w:rsidP="00FC4D72">
      <w:pPr>
        <w:rPr>
          <w:rFonts w:ascii="Arial" w:hAnsi="Arial" w:cs="Arial"/>
          <w:b/>
        </w:rPr>
      </w:pPr>
      <w:r w:rsidRPr="00BD3A2B">
        <w:rPr>
          <w:rFonts w:ascii="Arial" w:hAnsi="Arial" w:cs="Arial"/>
          <w:b/>
        </w:rPr>
        <w:t>How does the Simulations and Simulator Translate to Passenger Vehicles?</w:t>
      </w:r>
    </w:p>
    <w:p w14:paraId="0FA858BB" w14:textId="77777777" w:rsidR="00FC4D72" w:rsidRPr="00BD3A2B" w:rsidRDefault="00FC4D72" w:rsidP="00FC4D72">
      <w:pPr>
        <w:rPr>
          <w:rFonts w:ascii="Arial" w:hAnsi="Arial" w:cs="Arial"/>
        </w:rPr>
      </w:pPr>
      <w:r w:rsidRPr="00BD3A2B">
        <w:rPr>
          <w:rFonts w:ascii="Arial" w:hAnsi="Arial" w:cs="Arial"/>
        </w:rPr>
        <w:t>The Vehicle Dynamics team starts work on simulator models once the customer’s wants and needs are clearly defined. Instead of going out and building a prototype, they input the data into different simulations.</w:t>
      </w:r>
    </w:p>
    <w:p w14:paraId="4137F2AB" w14:textId="77777777" w:rsidR="00FC4D72" w:rsidRPr="00BD3A2B" w:rsidRDefault="00FC4D72" w:rsidP="00FC4D72">
      <w:pPr>
        <w:rPr>
          <w:rFonts w:ascii="Arial" w:hAnsi="Arial" w:cs="Arial"/>
        </w:rPr>
      </w:pPr>
    </w:p>
    <w:p w14:paraId="5C9974F7" w14:textId="4860B621" w:rsidR="00FC4D72" w:rsidRPr="00BD3A2B" w:rsidRDefault="00FC4D72" w:rsidP="00FC4D72">
      <w:pPr>
        <w:rPr>
          <w:rFonts w:ascii="Arial" w:hAnsi="Arial" w:cstheme="minorBidi"/>
          <w:cs/>
          <w:lang w:bidi="th-TH"/>
        </w:rPr>
      </w:pPr>
      <w:r w:rsidRPr="00BD3A2B">
        <w:rPr>
          <w:rFonts w:ascii="Arial" w:hAnsi="Arial" w:cs="Arial"/>
        </w:rPr>
        <w:t>“Experiencing the vehicle before it is even built will benefit us in the long run. Fewer prototypes are built and in theory a more mature vehicle should be developed through the simulator, even before it is built,” explains Perks.</w:t>
      </w:r>
    </w:p>
    <w:p w14:paraId="06291787" w14:textId="77777777" w:rsidR="00FC4D72" w:rsidRPr="00BD3A2B" w:rsidRDefault="00FC4D72" w:rsidP="00FC4D72">
      <w:pPr>
        <w:rPr>
          <w:rFonts w:ascii="Arial" w:hAnsi="Arial" w:cs="Arial"/>
        </w:rPr>
      </w:pPr>
      <w:r w:rsidRPr="00BD3A2B">
        <w:rPr>
          <w:rFonts w:ascii="Arial" w:hAnsi="Arial" w:cs="Arial"/>
        </w:rPr>
        <w:t xml:space="preserve"> </w:t>
      </w:r>
    </w:p>
    <w:p w14:paraId="717849D1" w14:textId="60D3BF68" w:rsidR="00FC4D72" w:rsidRPr="00BD3A2B" w:rsidRDefault="00FC4D72" w:rsidP="00FC4D72">
      <w:pPr>
        <w:rPr>
          <w:rFonts w:ascii="Arial" w:hAnsi="Arial" w:cs="Arial"/>
        </w:rPr>
      </w:pPr>
      <w:r w:rsidRPr="00BD3A2B">
        <w:rPr>
          <w:rFonts w:ascii="Arial" w:hAnsi="Arial" w:cs="Arial"/>
        </w:rPr>
        <w:t xml:space="preserve">Simulators help slash development time and costs while also adding to robust-ness and overall performance improvements to the vehicles. Safety features can be rolled out quicker to make vehicles as safe as possible using the latest technology. ADAS has been evolving quickly and the simulator gives Perks and his team the ability to properly tune new systems, so they interact naturally and best suit driver styles. It is important that the ADAS will always give the customers the confidence it is keeping them safe while the systems are on. </w:t>
      </w:r>
    </w:p>
    <w:p w14:paraId="2EB4C479" w14:textId="77777777" w:rsidR="00FC4D72" w:rsidRPr="00BD3A2B" w:rsidRDefault="00FC4D72" w:rsidP="00FC4D72">
      <w:pPr>
        <w:rPr>
          <w:rFonts w:ascii="Arial" w:hAnsi="Arial" w:cs="Arial"/>
        </w:rPr>
      </w:pPr>
    </w:p>
    <w:p w14:paraId="67E21F03" w14:textId="77777777" w:rsidR="00FC4D72" w:rsidRPr="00BD3A2B" w:rsidRDefault="00FC4D72" w:rsidP="00FC4D72">
      <w:pPr>
        <w:rPr>
          <w:rFonts w:ascii="Arial" w:hAnsi="Arial" w:cs="Arial"/>
        </w:rPr>
      </w:pPr>
      <w:r w:rsidRPr="00BD3A2B">
        <w:rPr>
          <w:rFonts w:ascii="Arial" w:hAnsi="Arial" w:cs="Arial"/>
        </w:rPr>
        <w:t xml:space="preserve">For overall quality, simulations give the engineers the ability to see how systems interact with each other to identify problems. </w:t>
      </w:r>
    </w:p>
    <w:p w14:paraId="68CC93BF" w14:textId="77777777" w:rsidR="00FC4D72" w:rsidRPr="00BD3A2B" w:rsidRDefault="00FC4D72" w:rsidP="00FC4D72">
      <w:pPr>
        <w:rPr>
          <w:rFonts w:ascii="Arial" w:hAnsi="Arial" w:cs="Arial"/>
        </w:rPr>
      </w:pPr>
    </w:p>
    <w:p w14:paraId="0B4D088A" w14:textId="77777777" w:rsidR="00FC4D72" w:rsidRPr="00BD3A2B" w:rsidRDefault="00FC4D72" w:rsidP="00FC4D72">
      <w:pPr>
        <w:rPr>
          <w:rFonts w:ascii="Arial" w:hAnsi="Arial" w:cs="Arial"/>
        </w:rPr>
      </w:pPr>
      <w:r w:rsidRPr="00BD3A2B">
        <w:rPr>
          <w:rFonts w:ascii="Arial" w:hAnsi="Arial" w:cs="Arial"/>
        </w:rPr>
        <w:t>“In a simulation model we can make measurements quickly and understand how components and systems interact and identify what is causing problem. Our team used analytical simulations to introduce hydro engine mounts to decrease harsh vibrations from the engines of the Ranger and Everest in 2015. This was based off previous data analysis that we have done,” shared Perks.</w:t>
      </w:r>
    </w:p>
    <w:p w14:paraId="254D5D2B" w14:textId="77777777" w:rsidR="00FC4D72" w:rsidRPr="00BD3A2B" w:rsidRDefault="00FC4D72" w:rsidP="00FC4D72">
      <w:pPr>
        <w:rPr>
          <w:rFonts w:ascii="Arial" w:hAnsi="Arial" w:cs="Arial"/>
        </w:rPr>
      </w:pPr>
    </w:p>
    <w:p w14:paraId="23FBF597" w14:textId="77777777" w:rsidR="00FC4D72" w:rsidRPr="00BD3A2B" w:rsidRDefault="00FC4D72" w:rsidP="00FC4D72">
      <w:pPr>
        <w:rPr>
          <w:rFonts w:ascii="Arial" w:hAnsi="Arial" w:cs="Arial"/>
          <w:b/>
        </w:rPr>
      </w:pPr>
      <w:r w:rsidRPr="00BD3A2B">
        <w:rPr>
          <w:rFonts w:ascii="Arial" w:hAnsi="Arial" w:cs="Arial"/>
          <w:b/>
        </w:rPr>
        <w:t>The Challenge</w:t>
      </w:r>
    </w:p>
    <w:p w14:paraId="140979D3" w14:textId="77777777" w:rsidR="00FC4D72" w:rsidRPr="00BD3A2B" w:rsidRDefault="00FC4D72" w:rsidP="00FC4D72">
      <w:pPr>
        <w:rPr>
          <w:rFonts w:ascii="Arial" w:hAnsi="Arial" w:cs="Arial"/>
        </w:rPr>
      </w:pPr>
      <w:r w:rsidRPr="00BD3A2B">
        <w:rPr>
          <w:rFonts w:ascii="Arial" w:hAnsi="Arial" w:cs="Arial"/>
        </w:rPr>
        <w:t xml:space="preserve">The ability to </w:t>
      </w:r>
      <w:proofErr w:type="spellStart"/>
      <w:r w:rsidRPr="00BD3A2B">
        <w:rPr>
          <w:rFonts w:ascii="Arial" w:hAnsi="Arial" w:cs="Arial"/>
        </w:rPr>
        <w:t>analyse</w:t>
      </w:r>
      <w:proofErr w:type="spellEnd"/>
      <w:r w:rsidRPr="00BD3A2B">
        <w:rPr>
          <w:rFonts w:ascii="Arial" w:hAnsi="Arial" w:cs="Arial"/>
        </w:rPr>
        <w:t xml:space="preserve"> information is a great advantage of running simulations. The Ranger has about 700 configurations of powertrain, driveline, cab style. It would be impossible for an engineer to able to sit in every configuration and drive it. Simulation will make sure each configuration will have the correct setting. These analytical tools let Ford’s engineers do the most consistent job at the highest quality when looking across the entirety of the Ranger products.</w:t>
      </w:r>
    </w:p>
    <w:p w14:paraId="4A935092" w14:textId="77777777" w:rsidR="00FC4D72" w:rsidRPr="00BD3A2B" w:rsidRDefault="00FC4D72" w:rsidP="00FC4D72">
      <w:pPr>
        <w:rPr>
          <w:rFonts w:ascii="Arial" w:hAnsi="Arial" w:cs="Arial"/>
        </w:rPr>
      </w:pPr>
      <w:r w:rsidRPr="00BD3A2B">
        <w:rPr>
          <w:rFonts w:ascii="Arial" w:hAnsi="Arial" w:cs="Arial"/>
        </w:rPr>
        <w:t xml:space="preserve"> </w:t>
      </w:r>
    </w:p>
    <w:p w14:paraId="1086BE5E" w14:textId="77777777" w:rsidR="00FC4D72" w:rsidRPr="00BD3A2B" w:rsidRDefault="00FC4D72" w:rsidP="00FC4D72">
      <w:pPr>
        <w:rPr>
          <w:rFonts w:ascii="Arial" w:hAnsi="Arial" w:cs="Arial"/>
        </w:rPr>
      </w:pPr>
      <w:r w:rsidRPr="00BD3A2B">
        <w:rPr>
          <w:rFonts w:ascii="Arial" w:hAnsi="Arial" w:cs="Arial"/>
        </w:rPr>
        <w:lastRenderedPageBreak/>
        <w:t xml:space="preserve">Though the simulator also has room for improvement. Simulations like steering feel heavily rely on the perception of the driver. To achieve the goal of the best feel, physical tuning is still required. Also, creating models of certain road surfaces that are everchanging, like sand, still is a challenge. Physical prototypes are still needed to ensure the accuracy of the data which the simulator is producing. </w:t>
      </w:r>
    </w:p>
    <w:p w14:paraId="1C41E103" w14:textId="77777777" w:rsidR="00FC4D72" w:rsidRPr="00BD3A2B" w:rsidRDefault="00FC4D72" w:rsidP="00FC4D72">
      <w:pPr>
        <w:rPr>
          <w:rFonts w:ascii="Arial" w:hAnsi="Arial" w:cs="Arial"/>
        </w:rPr>
      </w:pPr>
    </w:p>
    <w:p w14:paraId="2661E0CC" w14:textId="77777777" w:rsidR="00FC4D72" w:rsidRPr="00BD3A2B" w:rsidRDefault="00FC4D72" w:rsidP="00FC4D72">
      <w:pPr>
        <w:rPr>
          <w:rFonts w:ascii="Arial" w:hAnsi="Arial" w:cs="Arial"/>
        </w:rPr>
      </w:pPr>
      <w:r w:rsidRPr="00BD3A2B">
        <w:rPr>
          <w:rFonts w:ascii="Arial" w:hAnsi="Arial" w:cs="Arial"/>
        </w:rPr>
        <w:t>The ideal vision of the Vehicle Dynamics team is running just simulations to develop vehicles that meet the criteria our customers would ever want. But that is a dynamic environment, with customer wants, and needs ever evolving and that’s why Ford’s products in the market are also ever evolving.</w:t>
      </w:r>
    </w:p>
    <w:p w14:paraId="13F9A823" w14:textId="77777777" w:rsidR="00FC4D72" w:rsidRPr="00BD3A2B" w:rsidRDefault="00FC4D72" w:rsidP="00FC4D72">
      <w:pPr>
        <w:rPr>
          <w:rFonts w:ascii="Arial" w:hAnsi="Arial" w:cs="Arial"/>
        </w:rPr>
      </w:pPr>
    </w:p>
    <w:p w14:paraId="6BB3F8C4" w14:textId="77777777" w:rsidR="00FC4D72" w:rsidRPr="00BD3A2B" w:rsidRDefault="00FC4D72" w:rsidP="00FC4D72">
      <w:pPr>
        <w:rPr>
          <w:rFonts w:ascii="Arial" w:hAnsi="Arial" w:cs="Arial"/>
        </w:rPr>
      </w:pPr>
      <w:r w:rsidRPr="00BD3A2B">
        <w:rPr>
          <w:rFonts w:ascii="Arial" w:hAnsi="Arial" w:cs="Arial"/>
        </w:rPr>
        <w:t>“Ford Australia is on the forefront of the drive to be analytical and is on the forefront of vehicle dynamics,” says Perks. “I challenge our engineers to provide me the tools and methods, so that one day we can develop a vehicle using highly accurate data for the benefit of our customers all over the world.”</w:t>
      </w:r>
    </w:p>
    <w:p w14:paraId="2492FB28" w14:textId="6A949BD7" w:rsidR="00676A31" w:rsidRPr="00676A31" w:rsidRDefault="00676A31" w:rsidP="00D7468A">
      <w:pPr>
        <w:rPr>
          <w:rFonts w:ascii="Arial" w:hAnsi="Arial" w:cs="Arial"/>
        </w:rPr>
      </w:pPr>
    </w:p>
    <w:p w14:paraId="337E0CCF" w14:textId="3CB91CCF" w:rsidR="002C14A1" w:rsidRDefault="002C14A1" w:rsidP="00676A31">
      <w:pPr>
        <w:jc w:val="center"/>
        <w:rPr>
          <w:rFonts w:ascii="Arial" w:hAnsi="Arial" w:cs="Arial"/>
        </w:rPr>
      </w:pPr>
      <w:r w:rsidRPr="005A357F">
        <w:rPr>
          <w:rFonts w:ascii="Arial" w:hAnsi="Arial" w:cs="Arial"/>
        </w:rPr>
        <w:t># # #</w:t>
      </w:r>
    </w:p>
    <w:p w14:paraId="496D69EA" w14:textId="527C540D" w:rsidR="00835191" w:rsidRPr="002460AF" w:rsidRDefault="008E0F97" w:rsidP="00B94996">
      <w:pPr>
        <w:rPr>
          <w:rFonts w:ascii="Arial" w:hAnsi="Arial" w:cs="Arial"/>
          <w:sz w:val="24"/>
          <w:szCs w:val="24"/>
          <w:lang w:val="en-GB"/>
        </w:rPr>
      </w:pPr>
      <w:r w:rsidRPr="00DE0D5C">
        <w:rPr>
          <w:rFonts w:ascii="Arial" w:hAnsi="Arial" w:cs="Arial"/>
          <w:i/>
          <w:iCs/>
        </w:rPr>
        <w:t>.</w:t>
      </w:r>
      <w:r w:rsidR="00070E42" w:rsidRPr="008909C7">
        <w:rPr>
          <w:rFonts w:ascii="Arial" w:hAnsi="Arial" w:cs="Arial"/>
          <w:sz w:val="24"/>
          <w:szCs w:val="24"/>
          <w:lang w:val="en-GB"/>
        </w:rPr>
        <w:tab/>
      </w:r>
      <w:r w:rsidR="00070E42" w:rsidRPr="008909C7">
        <w:rPr>
          <w:rFonts w:ascii="Arial" w:hAnsi="Arial" w:cs="Arial"/>
          <w:sz w:val="24"/>
          <w:szCs w:val="24"/>
          <w:lang w:val="en-GB"/>
        </w:rPr>
        <w:tab/>
      </w:r>
      <w:r w:rsidR="00070E42" w:rsidRPr="008909C7">
        <w:rPr>
          <w:rFonts w:ascii="Arial" w:hAnsi="Arial" w:cs="Arial"/>
          <w:sz w:val="24"/>
          <w:szCs w:val="24"/>
          <w:lang w:val="en-GB"/>
        </w:rPr>
        <w:tab/>
      </w:r>
    </w:p>
    <w:p w14:paraId="5BB69FF3" w14:textId="7DE9F590" w:rsidR="005F4570" w:rsidRDefault="00A02FF6" w:rsidP="005F4570">
      <w:pPr>
        <w:rPr>
          <w:rFonts w:ascii="Arial" w:hAnsi="Arial" w:cs="Arial"/>
          <w:i/>
          <w:iCs/>
          <w:sz w:val="20"/>
          <w:szCs w:val="20"/>
        </w:rPr>
      </w:pPr>
      <w:r w:rsidRPr="00C815A6">
        <w:rPr>
          <w:rFonts w:ascii="Arial" w:hAnsi="Arial" w:cs="Arial"/>
          <w:b/>
          <w:i/>
          <w:sz w:val="20"/>
          <w:szCs w:val="20"/>
        </w:rPr>
        <w:t>About Ford Motor Company</w:t>
      </w:r>
      <w:r w:rsidRPr="00C815A6">
        <w:rPr>
          <w:rFonts w:ascii="Arial" w:hAnsi="Arial" w:cs="Arial"/>
          <w:i/>
          <w:sz w:val="20"/>
          <w:szCs w:val="20"/>
        </w:rPr>
        <w:br/>
      </w:r>
      <w:r w:rsidR="005F4570" w:rsidRPr="005F4570">
        <w:rPr>
          <w:rFonts w:asciiTheme="minorBidi" w:hAnsiTheme="minorBidi" w:cstheme="minorBidi"/>
          <w:i/>
          <w:iCs/>
          <w:sz w:val="20"/>
          <w:szCs w:val="20"/>
        </w:rPr>
        <w:t>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w:t>
      </w:r>
      <w:r w:rsidR="004651C5">
        <w:rPr>
          <w:rFonts w:asciiTheme="minorBidi" w:hAnsiTheme="minorBidi" w:cstheme="minorBidi"/>
          <w:i/>
          <w:iCs/>
          <w:sz w:val="20"/>
          <w:szCs w:val="20"/>
        </w:rPr>
        <w:t xml:space="preserve"> </w:t>
      </w:r>
      <w:r w:rsidR="005F4570" w:rsidRPr="005F4570">
        <w:rPr>
          <w:rFonts w:asciiTheme="minorBidi" w:hAnsiTheme="minorBidi" w:cstheme="minorBidi"/>
          <w:i/>
          <w:iCs/>
          <w:sz w:val="20"/>
          <w:szCs w:val="20"/>
        </w:rPr>
        <w:t xml:space="preserve">Ford employs approximately 187,000 people worldwide. For more information regarding Ford, its products and Ford Motor Credit Company, please visit </w:t>
      </w:r>
      <w:r w:rsidR="005F4570" w:rsidRPr="005F4570">
        <w:rPr>
          <w:rFonts w:asciiTheme="minorBidi" w:hAnsiTheme="minorBidi" w:cstheme="minorBidi"/>
          <w:i/>
          <w:iCs/>
          <w:color w:val="0000FF"/>
          <w:sz w:val="20"/>
          <w:szCs w:val="20"/>
          <w:u w:val="single"/>
        </w:rPr>
        <w:t>corporate.ford.com</w:t>
      </w:r>
      <w:r w:rsidR="005F4570" w:rsidRPr="005F4570">
        <w:rPr>
          <w:rFonts w:asciiTheme="minorBidi" w:hAnsiTheme="minorBidi" w:cstheme="minorBidi"/>
          <w:i/>
          <w:iCs/>
          <w:sz w:val="20"/>
          <w:szCs w:val="20"/>
        </w:rPr>
        <w:t>.</w:t>
      </w:r>
    </w:p>
    <w:p w14:paraId="19A63051" w14:textId="082318BA" w:rsidR="00A02FF6" w:rsidRDefault="00A02FF6" w:rsidP="00A02FF6">
      <w:r>
        <w:rPr>
          <w:rFonts w:ascii="Arial" w:hAnsi="Arial" w:cs="Arial"/>
          <w:i/>
          <w:sz w:val="20"/>
          <w:szCs w:val="20"/>
        </w:rPr>
        <w:br/>
      </w:r>
    </w:p>
    <w:tbl>
      <w:tblPr>
        <w:tblW w:w="8790" w:type="dxa"/>
        <w:tblLayout w:type="fixed"/>
        <w:tblLook w:val="04A0" w:firstRow="1" w:lastRow="0" w:firstColumn="1" w:lastColumn="0" w:noHBand="0" w:noVBand="1"/>
      </w:tblPr>
      <w:tblGrid>
        <w:gridCol w:w="1190"/>
        <w:gridCol w:w="3629"/>
        <w:gridCol w:w="572"/>
        <w:gridCol w:w="3399"/>
      </w:tblGrid>
      <w:tr w:rsidR="00A02FF6" w14:paraId="4DC498AF" w14:textId="77777777" w:rsidTr="00034BFD">
        <w:trPr>
          <w:trHeight w:val="490"/>
        </w:trPr>
        <w:tc>
          <w:tcPr>
            <w:tcW w:w="1188" w:type="dxa"/>
            <w:hideMark/>
          </w:tcPr>
          <w:p w14:paraId="1798518B" w14:textId="77777777" w:rsidR="00A02FF6" w:rsidRDefault="00A02FF6" w:rsidP="00034BFD">
            <w:pPr>
              <w:spacing w:line="256" w:lineRule="auto"/>
              <w:rPr>
                <w:rFonts w:ascii="Arial" w:eastAsia="Times New Roman" w:hAnsi="Arial" w:cs="Arial"/>
                <w:color w:val="000000"/>
                <w:sz w:val="20"/>
                <w:szCs w:val="24"/>
                <w:lang w:val="en-GB"/>
              </w:rPr>
            </w:pPr>
            <w:r>
              <w:rPr>
                <w:rFonts w:ascii="Arial" w:eastAsia="Times New Roman" w:hAnsi="Arial" w:cs="Arial"/>
                <w:b/>
                <w:bCs/>
                <w:iCs/>
                <w:color w:val="000000"/>
                <w:sz w:val="20"/>
                <w:szCs w:val="24"/>
                <w:lang w:val="en-GB"/>
              </w:rPr>
              <w:t>Contacts:</w:t>
            </w:r>
          </w:p>
        </w:tc>
        <w:tc>
          <w:tcPr>
            <w:tcW w:w="3627" w:type="dxa"/>
            <w:hideMark/>
          </w:tcPr>
          <w:p w14:paraId="497D0B3A" w14:textId="6821E9B9" w:rsidR="00A02FF6" w:rsidRDefault="00A02FF6" w:rsidP="00034BFD">
            <w:pPr>
              <w:spacing w:line="256" w:lineRule="auto"/>
              <w:rPr>
                <w:rFonts w:ascii="Arial" w:eastAsia="Times New Roman" w:hAnsi="Arial" w:cs="Arial"/>
                <w:color w:val="000000"/>
                <w:sz w:val="20"/>
                <w:szCs w:val="24"/>
                <w:lang w:val="en-GB"/>
              </w:rPr>
            </w:pPr>
            <w:r>
              <w:rPr>
                <w:rFonts w:ascii="Arial" w:eastAsia="Times New Roman" w:hAnsi="Arial" w:cs="Arial"/>
                <w:color w:val="000000"/>
                <w:sz w:val="20"/>
                <w:szCs w:val="24"/>
                <w:lang w:val="en-GB"/>
              </w:rPr>
              <w:t>Rania Al-Shurafa</w:t>
            </w:r>
            <w:r>
              <w:rPr>
                <w:rFonts w:ascii="Arial" w:eastAsia="Times New Roman" w:hAnsi="Arial" w:cs="Arial"/>
                <w:color w:val="000000"/>
                <w:sz w:val="20"/>
                <w:szCs w:val="24"/>
                <w:lang w:val="en-GB"/>
              </w:rPr>
              <w:br/>
            </w:r>
            <w:r w:rsidR="00A155EC" w:rsidRPr="00A155EC">
              <w:rPr>
                <w:rFonts w:ascii="Arial" w:eastAsia="Times New Roman" w:hAnsi="Arial" w:cs="Arial"/>
                <w:color w:val="000000"/>
                <w:sz w:val="20"/>
                <w:szCs w:val="24"/>
                <w:lang w:val="en-GB"/>
              </w:rPr>
              <w:t>Communications Manager – Middle East | Direct Markets</w:t>
            </w:r>
            <w:r w:rsidR="00A155EC">
              <w:rPr>
                <w:rFonts w:ascii="Arial" w:eastAsia="Times New Roman" w:hAnsi="Arial" w:cs="Arial"/>
                <w:color w:val="000000"/>
                <w:sz w:val="20"/>
                <w:szCs w:val="24"/>
                <w:lang w:val="en-GB"/>
              </w:rPr>
              <w:t xml:space="preserve"> </w:t>
            </w:r>
          </w:p>
        </w:tc>
        <w:tc>
          <w:tcPr>
            <w:tcW w:w="572" w:type="dxa"/>
          </w:tcPr>
          <w:p w14:paraId="5D247FB8" w14:textId="77777777" w:rsidR="00A02FF6" w:rsidRDefault="00A02FF6" w:rsidP="00034BFD">
            <w:pPr>
              <w:spacing w:line="256" w:lineRule="auto"/>
              <w:rPr>
                <w:rFonts w:ascii="Arial" w:eastAsia="Times New Roman" w:hAnsi="Arial" w:cs="Arial"/>
                <w:color w:val="000000"/>
                <w:sz w:val="20"/>
                <w:szCs w:val="24"/>
                <w:lang w:val="en-GB"/>
              </w:rPr>
            </w:pPr>
          </w:p>
        </w:tc>
        <w:tc>
          <w:tcPr>
            <w:tcW w:w="3397" w:type="dxa"/>
            <w:hideMark/>
          </w:tcPr>
          <w:p w14:paraId="5C4492E7" w14:textId="77777777" w:rsidR="00A02FF6" w:rsidRPr="00EA23C5" w:rsidRDefault="00A02FF6" w:rsidP="00034BFD">
            <w:pPr>
              <w:spacing w:line="252" w:lineRule="auto"/>
              <w:rPr>
                <w:rFonts w:ascii="Arial" w:hAnsi="Arial" w:cs="Arial"/>
                <w:color w:val="000000"/>
                <w:sz w:val="20"/>
                <w:szCs w:val="20"/>
                <w:lang w:val="en-GB"/>
              </w:rPr>
            </w:pPr>
            <w:r>
              <w:rPr>
                <w:rFonts w:ascii="Arial" w:hAnsi="Arial" w:cs="Arial"/>
                <w:color w:val="000000"/>
                <w:sz w:val="20"/>
                <w:szCs w:val="20"/>
                <w:lang w:val="en-GB"/>
              </w:rPr>
              <w:t>Jemma Chalcroft</w:t>
            </w:r>
            <w:r>
              <w:rPr>
                <w:rFonts w:ascii="Arial" w:hAnsi="Arial" w:cs="Arial"/>
                <w:color w:val="000000"/>
                <w:sz w:val="20"/>
                <w:szCs w:val="20"/>
                <w:lang w:val="en-GB"/>
              </w:rPr>
              <w:br/>
              <w:t>Associate Director</w:t>
            </w:r>
            <w:r>
              <w:rPr>
                <w:rFonts w:ascii="Arial" w:hAnsi="Arial" w:cs="Arial"/>
                <w:color w:val="000000"/>
                <w:sz w:val="20"/>
                <w:szCs w:val="20"/>
                <w:lang w:val="en-GB"/>
              </w:rPr>
              <w:br/>
              <w:t>ASDA’A BCW</w:t>
            </w:r>
          </w:p>
        </w:tc>
      </w:tr>
      <w:tr w:rsidR="00A02FF6" w14:paraId="29AA86FB" w14:textId="77777777" w:rsidTr="00034BFD">
        <w:trPr>
          <w:trHeight w:val="423"/>
        </w:trPr>
        <w:tc>
          <w:tcPr>
            <w:tcW w:w="1188" w:type="dxa"/>
          </w:tcPr>
          <w:p w14:paraId="0A225994" w14:textId="77777777" w:rsidR="00A02FF6" w:rsidRDefault="00A02FF6" w:rsidP="00034BFD">
            <w:pPr>
              <w:spacing w:line="256" w:lineRule="auto"/>
              <w:rPr>
                <w:rFonts w:ascii="Arial" w:eastAsia="Times New Roman" w:hAnsi="Arial" w:cs="Arial"/>
                <w:color w:val="000000"/>
                <w:sz w:val="20"/>
                <w:szCs w:val="24"/>
                <w:lang w:val="en-GB"/>
              </w:rPr>
            </w:pPr>
          </w:p>
        </w:tc>
        <w:tc>
          <w:tcPr>
            <w:tcW w:w="3627" w:type="dxa"/>
            <w:hideMark/>
          </w:tcPr>
          <w:p w14:paraId="62D33ABC" w14:textId="77777777" w:rsidR="00A02FF6" w:rsidRDefault="00A02FF6" w:rsidP="00034BFD">
            <w:pPr>
              <w:spacing w:line="256" w:lineRule="auto"/>
              <w:rPr>
                <w:rFonts w:ascii="Arial" w:eastAsia="Times New Roman" w:hAnsi="Arial" w:cs="Arial"/>
                <w:color w:val="000000"/>
                <w:sz w:val="20"/>
                <w:szCs w:val="24"/>
                <w:lang w:val="en-GB"/>
              </w:rPr>
            </w:pPr>
            <w:r>
              <w:rPr>
                <w:rFonts w:ascii="Arial" w:eastAsia="Times New Roman" w:hAnsi="Arial" w:cs="Arial"/>
                <w:color w:val="000000"/>
                <w:sz w:val="20"/>
                <w:szCs w:val="24"/>
                <w:lang w:val="en-GB"/>
              </w:rPr>
              <w:t>971-50-362-7791</w:t>
            </w:r>
          </w:p>
        </w:tc>
        <w:tc>
          <w:tcPr>
            <w:tcW w:w="572" w:type="dxa"/>
          </w:tcPr>
          <w:p w14:paraId="5C81326F" w14:textId="77777777" w:rsidR="00A02FF6" w:rsidRDefault="00A02FF6" w:rsidP="00034BFD">
            <w:pPr>
              <w:spacing w:line="256" w:lineRule="auto"/>
              <w:rPr>
                <w:rFonts w:ascii="Arial" w:eastAsia="Times New Roman" w:hAnsi="Arial" w:cs="Arial"/>
                <w:color w:val="000000"/>
                <w:sz w:val="20"/>
                <w:szCs w:val="24"/>
                <w:lang w:val="en-GB"/>
              </w:rPr>
            </w:pPr>
          </w:p>
        </w:tc>
        <w:tc>
          <w:tcPr>
            <w:tcW w:w="3397" w:type="dxa"/>
            <w:hideMark/>
          </w:tcPr>
          <w:p w14:paraId="6378BAFE" w14:textId="77777777" w:rsidR="00A02FF6" w:rsidRDefault="00A02FF6" w:rsidP="00034BFD">
            <w:pPr>
              <w:spacing w:line="256" w:lineRule="auto"/>
              <w:rPr>
                <w:rFonts w:ascii="Arial" w:eastAsia="Times New Roman" w:hAnsi="Arial" w:cs="Arial"/>
                <w:color w:val="000000"/>
                <w:sz w:val="20"/>
                <w:szCs w:val="24"/>
                <w:lang w:val="en-GB"/>
              </w:rPr>
            </w:pPr>
            <w:r>
              <w:rPr>
                <w:rFonts w:ascii="Arial" w:hAnsi="Arial" w:cs="Arial"/>
                <w:color w:val="000000"/>
                <w:sz w:val="20"/>
                <w:szCs w:val="20"/>
                <w:lang w:val="en-GB"/>
              </w:rPr>
              <w:t>971-55-614-6441</w:t>
            </w:r>
          </w:p>
        </w:tc>
      </w:tr>
      <w:tr w:rsidR="00A02FF6" w14:paraId="10228D7A" w14:textId="77777777" w:rsidTr="00034BFD">
        <w:tc>
          <w:tcPr>
            <w:tcW w:w="1188" w:type="dxa"/>
          </w:tcPr>
          <w:p w14:paraId="0E090375" w14:textId="77777777" w:rsidR="00A02FF6" w:rsidRDefault="00A02FF6" w:rsidP="00034BFD">
            <w:pPr>
              <w:spacing w:line="256" w:lineRule="auto"/>
              <w:rPr>
                <w:rStyle w:val="Hyperlink"/>
              </w:rPr>
            </w:pPr>
          </w:p>
        </w:tc>
        <w:tc>
          <w:tcPr>
            <w:tcW w:w="3627" w:type="dxa"/>
          </w:tcPr>
          <w:p w14:paraId="0AD662CB" w14:textId="77777777" w:rsidR="00A02FF6" w:rsidRDefault="00A37082" w:rsidP="00034BFD">
            <w:pPr>
              <w:spacing w:line="256" w:lineRule="auto"/>
              <w:rPr>
                <w:rStyle w:val="Hyperlink"/>
                <w:rFonts w:ascii="Arial" w:eastAsia="Times New Roman" w:hAnsi="Arial" w:cs="Arial"/>
                <w:sz w:val="20"/>
                <w:szCs w:val="24"/>
                <w:lang w:val="en-GB"/>
              </w:rPr>
            </w:pPr>
            <w:hyperlink r:id="rId7" w:history="1">
              <w:r w:rsidR="00A02FF6" w:rsidRPr="00CD62B9">
                <w:rPr>
                  <w:rStyle w:val="Hyperlink"/>
                  <w:rFonts w:ascii="Arial" w:eastAsia="Times New Roman" w:hAnsi="Arial" w:cs="Arial"/>
                  <w:sz w:val="20"/>
                  <w:szCs w:val="24"/>
                  <w:lang w:val="en-GB"/>
                </w:rPr>
                <w:t>rania.shurafa@ford.com</w:t>
              </w:r>
            </w:hyperlink>
          </w:p>
          <w:p w14:paraId="5D98BD91" w14:textId="77777777" w:rsidR="00A02FF6" w:rsidRDefault="00A02FF6" w:rsidP="00034BFD">
            <w:pPr>
              <w:spacing w:line="256" w:lineRule="auto"/>
              <w:rPr>
                <w:rStyle w:val="Hyperlink"/>
                <w:highlight w:val="yellow"/>
                <w:lang w:val="en-GB"/>
              </w:rPr>
            </w:pPr>
          </w:p>
        </w:tc>
        <w:tc>
          <w:tcPr>
            <w:tcW w:w="572" w:type="dxa"/>
          </w:tcPr>
          <w:p w14:paraId="47AD49E1" w14:textId="77777777" w:rsidR="00A02FF6" w:rsidRDefault="00A02FF6" w:rsidP="00034BFD">
            <w:pPr>
              <w:spacing w:line="256" w:lineRule="auto"/>
              <w:rPr>
                <w:rFonts w:ascii="Arial" w:eastAsia="Times New Roman" w:hAnsi="Arial" w:cs="Arial"/>
                <w:color w:val="000000"/>
                <w:sz w:val="20"/>
                <w:szCs w:val="24"/>
              </w:rPr>
            </w:pPr>
          </w:p>
        </w:tc>
        <w:tc>
          <w:tcPr>
            <w:tcW w:w="3397" w:type="dxa"/>
            <w:hideMark/>
          </w:tcPr>
          <w:p w14:paraId="5DF80D49" w14:textId="77777777" w:rsidR="00A02FF6" w:rsidRDefault="00A37082" w:rsidP="00034BFD">
            <w:pPr>
              <w:spacing w:line="256" w:lineRule="auto"/>
              <w:rPr>
                <w:rFonts w:ascii="Arial" w:eastAsia="Times New Roman" w:hAnsi="Arial" w:cs="Arial"/>
                <w:color w:val="000000"/>
                <w:sz w:val="20"/>
                <w:szCs w:val="24"/>
                <w:lang w:val="en-GB"/>
              </w:rPr>
            </w:pPr>
            <w:hyperlink r:id="rId8" w:history="1">
              <w:r w:rsidR="00A02FF6" w:rsidRPr="00CD62B9">
                <w:rPr>
                  <w:rStyle w:val="Hyperlink"/>
                  <w:rFonts w:ascii="Arial" w:hAnsi="Arial" w:cs="Arial"/>
                  <w:sz w:val="20"/>
                  <w:szCs w:val="20"/>
                  <w:lang w:val="en-GB"/>
                </w:rPr>
                <w:t>jemma.chalcroft@bcw-global.com</w:t>
              </w:r>
            </w:hyperlink>
          </w:p>
        </w:tc>
      </w:tr>
    </w:tbl>
    <w:p w14:paraId="2D6093CC" w14:textId="77777777" w:rsidR="00467DCC" w:rsidRDefault="00467DCC" w:rsidP="00A02FF6">
      <w:pPr>
        <w:jc w:val="both"/>
      </w:pPr>
    </w:p>
    <w:sectPr w:rsidR="00467DCC" w:rsidSect="008A33DB">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4B7FD" w14:textId="77777777" w:rsidR="00782AB7" w:rsidRDefault="00782AB7" w:rsidP="00070E42">
      <w:r>
        <w:separator/>
      </w:r>
    </w:p>
  </w:endnote>
  <w:endnote w:type="continuationSeparator" w:id="0">
    <w:p w14:paraId="12BCE36E" w14:textId="77777777" w:rsidR="00782AB7" w:rsidRDefault="00782AB7" w:rsidP="00070E42">
      <w:r>
        <w:continuationSeparator/>
      </w:r>
    </w:p>
  </w:endnote>
  <w:endnote w:type="continuationNotice" w:id="1">
    <w:p w14:paraId="52E14DFA" w14:textId="77777777" w:rsidR="00782AB7" w:rsidRDefault="00782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35D8" w14:textId="77777777" w:rsidR="007A0506" w:rsidRDefault="007A0506" w:rsidP="007A0506">
    <w:pPr>
      <w:pStyle w:val="Footer"/>
      <w:tabs>
        <w:tab w:val="left" w:pos="660"/>
        <w:tab w:val="center" w:pos="4680"/>
      </w:tabs>
      <w:rPr>
        <w:rFonts w:eastAsia="Calibri" w:cs="Arial"/>
        <w:sz w:val="18"/>
        <w:szCs w:val="18"/>
      </w:rPr>
    </w:pPr>
    <w:r>
      <w:rPr>
        <w:rFonts w:eastAsia="Calibri" w:cs="Arial"/>
        <w:sz w:val="18"/>
        <w:szCs w:val="18"/>
      </w:rPr>
      <w:tab/>
    </w:r>
    <w:r w:rsidRPr="00DB6D9B">
      <w:rPr>
        <w:rFonts w:eastAsia="Calibri" w:cs="Arial"/>
        <w:sz w:val="18"/>
        <w:szCs w:val="18"/>
      </w:rPr>
      <w:t xml:space="preserve">For news releases, related materials and high-resolution photos and video, visit </w:t>
    </w:r>
    <w:hyperlink r:id="rId1" w:history="1">
      <w:r w:rsidRPr="00DB6D9B">
        <w:rPr>
          <w:rFonts w:eastAsia="Calibri" w:cs="Arial"/>
          <w:color w:val="0000FF"/>
          <w:sz w:val="18"/>
          <w:szCs w:val="18"/>
          <w:u w:val="single"/>
        </w:rPr>
        <w:t>www.media.ford.com</w:t>
      </w:r>
    </w:hyperlink>
    <w:r w:rsidRPr="00DB6D9B">
      <w:rPr>
        <w:rFonts w:eastAsia="Calibri" w:cs="Arial"/>
        <w:sz w:val="18"/>
        <w:szCs w:val="18"/>
      </w:rPr>
      <w:t xml:space="preserve">.  </w:t>
    </w:r>
  </w:p>
  <w:p w14:paraId="4F9B8B97" w14:textId="77777777" w:rsidR="007A0506" w:rsidRDefault="007A0506" w:rsidP="007A0506">
    <w:pPr>
      <w:pStyle w:val="Footer"/>
      <w:jc w:val="center"/>
      <w:rPr>
        <w:rFonts w:eastAsia="Calibri" w:cs="Arial"/>
        <w:sz w:val="18"/>
        <w:szCs w:val="18"/>
      </w:rPr>
    </w:pPr>
    <w:r w:rsidRPr="00DD2F1F">
      <w:rPr>
        <w:noProof/>
      </w:rPr>
      <mc:AlternateContent>
        <mc:Choice Requires="wps">
          <w:drawing>
            <wp:anchor distT="0" distB="0" distL="114300" distR="114300" simplePos="0" relativeHeight="251658248" behindDoc="0" locked="0" layoutInCell="1" allowOverlap="1" wp14:anchorId="4786EC18" wp14:editId="1E1C2D83">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1"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F75B0" w14:textId="77777777" w:rsidR="007A0506" w:rsidRDefault="007A0506" w:rsidP="007A0506">
                          <w:pPr>
                            <w:pStyle w:val="Footer"/>
                            <w:tabs>
                              <w:tab w:val="center" w:pos="1890"/>
                            </w:tabs>
                            <w:jc w:val="center"/>
                            <w:rPr>
                              <w:rFonts w:ascii="Arial" w:hAnsi="Arial" w:cs="Arial"/>
                              <w:sz w:val="18"/>
                              <w:szCs w:val="18"/>
                            </w:rPr>
                          </w:pPr>
                          <w:r w:rsidRPr="00DA1427">
                            <w:rPr>
                              <w:noProof/>
                            </w:rPr>
                            <w:drawing>
                              <wp:inline distT="0" distB="0" distL="0" distR="0" wp14:anchorId="75711394" wp14:editId="0E091E6A">
                                <wp:extent cx="308314" cy="3083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63D2CE55" w14:textId="77777777" w:rsidR="007A0506" w:rsidRPr="007B09ED" w:rsidRDefault="007A0506" w:rsidP="007A0506">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6EC18" id="_x0000_t202" coordsize="21600,21600" o:spt="202" path="m,l,21600r21600,l21600,xe">
              <v:stroke joinstyle="miter"/>
              <v:path gradientshapeok="t" o:connecttype="rect"/>
            </v:shapetype>
            <v:shape id="Text Box 2" o:spid="_x0000_s1026" type="#_x0000_t202" href="http://www.instagram.com/ford" style="position:absolute;left:0;text-align:left;margin-left:352.5pt;margin-top:7.95pt;width:70.85pt;height:4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" o:button="t" filled="f" stroked="f">
              <v:fill o:detectmouseclick="t"/>
              <v:textbox inset="0,0,0,0">
                <w:txbxContent>
                  <w:p w14:paraId="7B7F75B0" w14:textId="77777777" w:rsidR="007A0506" w:rsidRDefault="007A0506" w:rsidP="007A0506">
                    <w:pPr>
                      <w:pStyle w:val="Footer"/>
                      <w:tabs>
                        <w:tab w:val="center" w:pos="1890"/>
                      </w:tabs>
                      <w:jc w:val="center"/>
                      <w:rPr>
                        <w:rFonts w:ascii="Arial" w:hAnsi="Arial" w:cs="Arial"/>
                        <w:sz w:val="18"/>
                        <w:szCs w:val="18"/>
                      </w:rPr>
                    </w:pPr>
                    <w:r w:rsidRPr="00DA1427">
                      <w:rPr>
                        <w:noProof/>
                      </w:rPr>
                      <w:drawing>
                        <wp:inline distT="0" distB="0" distL="0" distR="0" wp14:anchorId="75711394" wp14:editId="0E091E6A">
                          <wp:extent cx="308314" cy="3083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63D2CE55" w14:textId="77777777" w:rsidR="007A0506" w:rsidRPr="007B09ED" w:rsidRDefault="007A0506" w:rsidP="007A0506">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58249" behindDoc="0" locked="0" layoutInCell="1" allowOverlap="1" wp14:anchorId="3A0AB76F" wp14:editId="482BE3AF">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4"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06F8C" w14:textId="77777777" w:rsidR="007A0506" w:rsidRPr="00C14B0C" w:rsidRDefault="007A0506" w:rsidP="007A0506">
                          <w:pPr>
                            <w:pStyle w:val="Footer"/>
                            <w:tabs>
                              <w:tab w:val="center" w:pos="630"/>
                              <w:tab w:val="center" w:pos="1890"/>
                            </w:tabs>
                            <w:jc w:val="center"/>
                            <w:rPr>
                              <w:rFonts w:ascii="Arial" w:hAnsi="Arial" w:cs="Arial"/>
                            </w:rPr>
                          </w:pPr>
                          <w:r w:rsidRPr="00C14B0C">
                            <w:rPr>
                              <w:noProof/>
                              <w:sz w:val="28"/>
                              <w:szCs w:val="28"/>
                            </w:rPr>
                            <w:drawing>
                              <wp:inline distT="0" distB="0" distL="0" distR="0" wp14:anchorId="5EA485DC" wp14:editId="68B0442D">
                                <wp:extent cx="324514" cy="265593"/>
                                <wp:effectExtent l="0" t="0" r="0" b="1270"/>
                                <wp:docPr id="9" name="Picture 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532419B0" w14:textId="77777777" w:rsidR="007A0506" w:rsidRPr="00C14B0C" w:rsidRDefault="00A37082" w:rsidP="007A0506">
                          <w:pPr>
                            <w:pStyle w:val="Footer"/>
                            <w:spacing w:before="60"/>
                            <w:jc w:val="center"/>
                            <w:rPr>
                              <w:rFonts w:ascii="Arial" w:hAnsi="Arial" w:cs="Arial"/>
                              <w:sz w:val="16"/>
                              <w:szCs w:val="16"/>
                            </w:rPr>
                          </w:pPr>
                          <w:hyperlink r:id="rId6" w:history="1">
                            <w:r w:rsidR="007A0506"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AB76F" id="Text Box 4" o:spid="_x0000_s1027" type="#_x0000_t202" href="http://www.facebook.com/ford" style="position:absolute;left:0;text-align:left;margin-left:276.75pt;margin-top:7.85pt;width:66pt;height:4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" o:button="t" filled="f" stroked="f">
              <v:fill o:detectmouseclick="t"/>
              <v:textbox inset="0,0,0,0">
                <w:txbxContent>
                  <w:p w14:paraId="0EE06F8C" w14:textId="77777777" w:rsidR="007A0506" w:rsidRPr="00C14B0C" w:rsidRDefault="007A0506" w:rsidP="007A0506">
                    <w:pPr>
                      <w:pStyle w:val="Footer"/>
                      <w:tabs>
                        <w:tab w:val="center" w:pos="630"/>
                        <w:tab w:val="center" w:pos="1890"/>
                      </w:tabs>
                      <w:jc w:val="center"/>
                      <w:rPr>
                        <w:rFonts w:ascii="Arial" w:hAnsi="Arial" w:cs="Arial"/>
                      </w:rPr>
                    </w:pPr>
                    <w:r w:rsidRPr="00C14B0C">
                      <w:rPr>
                        <w:noProof/>
                        <w:sz w:val="28"/>
                        <w:szCs w:val="28"/>
                      </w:rPr>
                      <w:drawing>
                        <wp:inline distT="0" distB="0" distL="0" distR="0" wp14:anchorId="5EA485DC" wp14:editId="68B0442D">
                          <wp:extent cx="324514" cy="265593"/>
                          <wp:effectExtent l="0" t="0" r="0" b="1270"/>
                          <wp:docPr id="9" name="Picture 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532419B0" w14:textId="77777777" w:rsidR="007A0506" w:rsidRPr="00C14B0C" w:rsidRDefault="00A37082" w:rsidP="007A0506">
                    <w:pPr>
                      <w:pStyle w:val="Footer"/>
                      <w:spacing w:before="60"/>
                      <w:jc w:val="center"/>
                      <w:rPr>
                        <w:rFonts w:ascii="Arial" w:hAnsi="Arial" w:cs="Arial"/>
                        <w:sz w:val="16"/>
                        <w:szCs w:val="16"/>
                      </w:rPr>
                    </w:pPr>
                    <w:hyperlink r:id="rId7" w:history="1">
                      <w:r w:rsidR="007A0506"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58245" behindDoc="0" locked="0" layoutInCell="1" allowOverlap="1" wp14:anchorId="56CA798E" wp14:editId="30A61347">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5"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46AD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04345B9F" wp14:editId="67ABA78B">
                                <wp:extent cx="271780" cy="271780"/>
                                <wp:effectExtent l="0" t="0" r="5715" b="5715"/>
                                <wp:docPr id="10"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6EF34A36" w14:textId="77777777" w:rsidR="007A0506" w:rsidRPr="00C14B0C" w:rsidRDefault="00A37082" w:rsidP="007A0506">
                          <w:pPr>
                            <w:pStyle w:val="Footer"/>
                            <w:spacing w:before="60"/>
                            <w:jc w:val="center"/>
                            <w:rPr>
                              <w:rFonts w:ascii="Arial" w:hAnsi="Arial" w:cs="Arial"/>
                              <w:sz w:val="16"/>
                              <w:szCs w:val="16"/>
                            </w:rPr>
                          </w:pPr>
                          <w:hyperlink r:id="rId9" w:history="1">
                            <w:r w:rsidR="007A0506"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A798E" id="_x0000_s1028" type="#_x0000_t202" href="http://www.facebook.com/ford" style="position:absolute;left:0;text-align:left;margin-left:197.25pt;margin-top:8.6pt;width:66pt;height:44.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AezGoMZAgAAMAQAAA4A&#10;AAAAAAAAAAAAAAAALgIAAGRycy9lMm9Eb2MueG1sUEsBAi0AFAAGAAgAAAAhAPt7C6rfAAAACgEA&#10;AA8AAAAAAAAAAAAAAAAAcwQAAGRycy9kb3ducmV2LnhtbFBLAQItABQABgAIAAAAIQBZEGx80gAA&#10;AEcBAAAZAAAAAAAAAAAAAAAAAH8FAABkcnMvX3JlbHMvZTJvRG9jLnhtbC5yZWxzUEsFBgAAAAAF&#10;AAUAOgEAAIgGAAAAAA==&#10;" o:button="t" filled="f" stroked="f">
              <v:fill o:detectmouseclick="t"/>
              <v:textbox inset="0,0,0,0">
                <w:txbxContent>
                  <w:p w14:paraId="4D346AD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04345B9F" wp14:editId="67ABA78B">
                          <wp:extent cx="271780" cy="271780"/>
                          <wp:effectExtent l="0" t="0" r="5715" b="5715"/>
                          <wp:docPr id="10"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6EF34A36" w14:textId="77777777" w:rsidR="007A0506" w:rsidRPr="00C14B0C" w:rsidRDefault="00A37082" w:rsidP="007A0506">
                    <w:pPr>
                      <w:pStyle w:val="Footer"/>
                      <w:spacing w:before="60"/>
                      <w:jc w:val="center"/>
                      <w:rPr>
                        <w:rFonts w:ascii="Arial" w:hAnsi="Arial" w:cs="Arial"/>
                        <w:sz w:val="16"/>
                        <w:szCs w:val="16"/>
                      </w:rPr>
                    </w:pPr>
                    <w:hyperlink r:id="rId10" w:history="1">
                      <w:r w:rsidR="007A0506"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58246" behindDoc="0" locked="0" layoutInCell="1" allowOverlap="1" wp14:anchorId="6E3E6AB3" wp14:editId="6B90420C">
              <wp:simplePos x="0" y="0"/>
              <wp:positionH relativeFrom="column">
                <wp:posOffset>1581150</wp:posOffset>
              </wp:positionH>
              <wp:positionV relativeFrom="paragraph">
                <wp:posOffset>109855</wp:posOffset>
              </wp:positionV>
              <wp:extent cx="781050" cy="609600"/>
              <wp:effectExtent l="0" t="0" r="0" b="0"/>
              <wp:wrapSquare wrapText="bothSides"/>
              <wp:docPr id="6"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775F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61ED7BC" wp14:editId="484736DD">
                                <wp:extent cx="287655" cy="287655"/>
                                <wp:effectExtent l="0" t="0" r="0" b="0"/>
                                <wp:docPr id="11"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33851883" w14:textId="77777777" w:rsidR="007A0506" w:rsidRPr="00C14B0C" w:rsidRDefault="00A37082" w:rsidP="007A0506">
                          <w:pPr>
                            <w:pStyle w:val="Footer"/>
                            <w:spacing w:before="60"/>
                            <w:jc w:val="center"/>
                            <w:rPr>
                              <w:rFonts w:ascii="Arial" w:hAnsi="Arial" w:cs="Arial"/>
                              <w:sz w:val="16"/>
                              <w:szCs w:val="16"/>
                            </w:rPr>
                          </w:pPr>
                          <w:hyperlink r:id="rId13" w:history="1">
                            <w:r w:rsidR="007A0506"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E6AB3" id="Text Box 5" o:spid="_x0000_s1029" type="#_x0000_t202" href="https://twitter.com/ford" style="position:absolute;left:0;text-align:left;margin-left:124.5pt;margin-top:8.65pt;width:61.5pt;height:4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" o:button="t" filled="f" stroked="f">
              <v:fill o:detectmouseclick="t"/>
              <v:textbox inset="0,0,0,0">
                <w:txbxContent>
                  <w:p w14:paraId="3F4775F5" w14:textId="77777777" w:rsidR="007A0506" w:rsidRPr="00C14B0C" w:rsidRDefault="007A0506" w:rsidP="007A0506">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661ED7BC" wp14:editId="484736DD">
                          <wp:extent cx="287655" cy="287655"/>
                          <wp:effectExtent l="0" t="0" r="0" b="0"/>
                          <wp:docPr id="11"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33851883" w14:textId="77777777" w:rsidR="007A0506" w:rsidRPr="00C14B0C" w:rsidRDefault="00A37082" w:rsidP="007A0506">
                    <w:pPr>
                      <w:pStyle w:val="Footer"/>
                      <w:spacing w:before="60"/>
                      <w:jc w:val="center"/>
                      <w:rPr>
                        <w:rFonts w:ascii="Arial" w:hAnsi="Arial" w:cs="Arial"/>
                        <w:sz w:val="16"/>
                        <w:szCs w:val="16"/>
                      </w:rPr>
                    </w:pPr>
                    <w:hyperlink r:id="rId14" w:history="1">
                      <w:r w:rsidR="007A0506"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58247" behindDoc="0" locked="0" layoutInCell="1" allowOverlap="1" wp14:anchorId="1842AB4A" wp14:editId="50B20322">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7"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A7E1" w14:textId="77777777" w:rsidR="007A0506" w:rsidRPr="00C14B0C" w:rsidRDefault="007A0506" w:rsidP="007A0506">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0D24A3A" wp14:editId="5E766B09">
                                <wp:extent cx="274955" cy="274955"/>
                                <wp:effectExtent l="0" t="0" r="0" b="0"/>
                                <wp:docPr id="12"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6D055CA5" w14:textId="77777777" w:rsidR="007A0506" w:rsidRPr="00C14B0C" w:rsidRDefault="00A37082" w:rsidP="007A0506">
                          <w:pPr>
                            <w:pStyle w:val="Footer"/>
                            <w:tabs>
                              <w:tab w:val="center" w:pos="1890"/>
                            </w:tabs>
                            <w:spacing w:before="60"/>
                            <w:jc w:val="center"/>
                            <w:rPr>
                              <w:rFonts w:ascii="Arial" w:hAnsi="Arial" w:cs="Arial"/>
                              <w:sz w:val="16"/>
                              <w:szCs w:val="16"/>
                            </w:rPr>
                          </w:pPr>
                          <w:hyperlink r:id="rId16" w:history="1">
                            <w:r w:rsidR="007A0506"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2AB4A" id="_x0000_s1030" type="#_x0000_t202" href="http://www.instagram.com/ford" style="position:absolute;left:0;text-align:left;margin-left:45.75pt;margin-top:9.35pt;width:70.85pt;height:47.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" o:button="t" filled="f" stroked="f">
              <v:fill o:detectmouseclick="t"/>
              <v:textbox inset="0,0,0,0">
                <w:txbxContent>
                  <w:p w14:paraId="6F10A7E1" w14:textId="77777777" w:rsidR="007A0506" w:rsidRPr="00C14B0C" w:rsidRDefault="007A0506" w:rsidP="007A0506">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0D24A3A" wp14:editId="5E766B09">
                          <wp:extent cx="274955" cy="274955"/>
                          <wp:effectExtent l="0" t="0" r="0" b="0"/>
                          <wp:docPr id="12"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6D055CA5" w14:textId="77777777" w:rsidR="007A0506" w:rsidRPr="00C14B0C" w:rsidRDefault="00A37082" w:rsidP="007A0506">
                    <w:pPr>
                      <w:pStyle w:val="Footer"/>
                      <w:tabs>
                        <w:tab w:val="center" w:pos="1890"/>
                      </w:tabs>
                      <w:spacing w:before="60"/>
                      <w:jc w:val="center"/>
                      <w:rPr>
                        <w:rFonts w:ascii="Arial" w:hAnsi="Arial" w:cs="Arial"/>
                        <w:sz w:val="16"/>
                        <w:szCs w:val="16"/>
                      </w:rPr>
                    </w:pPr>
                    <w:hyperlink r:id="rId17" w:history="1">
                      <w:r w:rsidR="007A0506" w:rsidRPr="00C14B0C">
                        <w:rPr>
                          <w:rFonts w:eastAsia="Calibri" w:cs="Arial"/>
                          <w:iCs/>
                          <w:color w:val="0000FF"/>
                          <w:sz w:val="16"/>
                          <w:szCs w:val="16"/>
                          <w:u w:val="single"/>
                        </w:rPr>
                        <w:t>www.instagram.com/fordmiddleeast</w:t>
                      </w:r>
                    </w:hyperlink>
                  </w:p>
                </w:txbxContent>
              </v:textbox>
              <w10:wrap type="tight"/>
            </v:shape>
          </w:pict>
        </mc:Fallback>
      </mc:AlternateContent>
    </w:r>
  </w:p>
  <w:p w14:paraId="1D46FDE5" w14:textId="77777777" w:rsidR="007A0506" w:rsidRPr="007C00AF" w:rsidRDefault="007A0506" w:rsidP="007A0506">
    <w:pPr>
      <w:pStyle w:val="Footer"/>
    </w:pPr>
  </w:p>
  <w:p w14:paraId="559A64EA" w14:textId="5A7E63B4" w:rsidR="00F4102C" w:rsidRPr="009A0B6D" w:rsidRDefault="00F4102C" w:rsidP="009A0B6D">
    <w:pPr>
      <w:pStyle w:val="Footer"/>
      <w:jc w:val="center"/>
      <w:rPr>
        <w:rFonts w:cs="Arial"/>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D699" w14:textId="77777777" w:rsidR="005967DC" w:rsidRDefault="005967DC" w:rsidP="005967DC">
    <w:pPr>
      <w:pStyle w:val="Footer"/>
      <w:tabs>
        <w:tab w:val="left" w:pos="660"/>
        <w:tab w:val="center" w:pos="4680"/>
      </w:tabs>
      <w:rPr>
        <w:rFonts w:eastAsia="Calibri" w:cs="Arial"/>
        <w:sz w:val="18"/>
        <w:szCs w:val="18"/>
      </w:rPr>
    </w:pPr>
    <w:r>
      <w:rPr>
        <w:rFonts w:eastAsia="Calibri" w:cs="Arial"/>
        <w:sz w:val="18"/>
        <w:szCs w:val="18"/>
      </w:rPr>
      <w:tab/>
    </w:r>
    <w:r w:rsidRPr="00DB6D9B">
      <w:rPr>
        <w:rFonts w:eastAsia="Calibri" w:cs="Arial"/>
        <w:sz w:val="18"/>
        <w:szCs w:val="18"/>
      </w:rPr>
      <w:t xml:space="preserve">For news releases, related materials and high-resolution photos and video, visit </w:t>
    </w:r>
    <w:hyperlink r:id="rId1" w:history="1">
      <w:r w:rsidRPr="00DB6D9B">
        <w:rPr>
          <w:rFonts w:eastAsia="Calibri" w:cs="Arial"/>
          <w:color w:val="0000FF"/>
          <w:sz w:val="18"/>
          <w:szCs w:val="18"/>
          <w:u w:val="single"/>
        </w:rPr>
        <w:t>www.media.ford.com</w:t>
      </w:r>
    </w:hyperlink>
    <w:r w:rsidRPr="00DB6D9B">
      <w:rPr>
        <w:rFonts w:eastAsia="Calibri" w:cs="Arial"/>
        <w:sz w:val="18"/>
        <w:szCs w:val="18"/>
      </w:rPr>
      <w:t xml:space="preserve">.  </w:t>
    </w:r>
  </w:p>
  <w:p w14:paraId="015BAD36" w14:textId="77777777" w:rsidR="005967DC" w:rsidRDefault="005967DC" w:rsidP="005967DC">
    <w:pPr>
      <w:pStyle w:val="Footer"/>
      <w:jc w:val="center"/>
      <w:rPr>
        <w:rFonts w:eastAsia="Calibri" w:cs="Arial"/>
        <w:sz w:val="18"/>
        <w:szCs w:val="18"/>
      </w:rPr>
    </w:pPr>
    <w:r w:rsidRPr="00DD2F1F">
      <w:rPr>
        <w:noProof/>
      </w:rPr>
      <mc:AlternateContent>
        <mc:Choice Requires="wps">
          <w:drawing>
            <wp:anchor distT="0" distB="0" distL="114300" distR="114300" simplePos="0" relativeHeight="251658243" behindDoc="0" locked="0" layoutInCell="1" allowOverlap="1" wp14:anchorId="5BD86E5B" wp14:editId="190E71AA">
              <wp:simplePos x="0" y="0"/>
              <wp:positionH relativeFrom="column">
                <wp:posOffset>4476750</wp:posOffset>
              </wp:positionH>
              <wp:positionV relativeFrom="paragraph">
                <wp:posOffset>100965</wp:posOffset>
              </wp:positionV>
              <wp:extent cx="899795" cy="619125"/>
              <wp:effectExtent l="0" t="0" r="14605" b="9525"/>
              <wp:wrapTight wrapText="bothSides">
                <wp:wrapPolygon edited="0">
                  <wp:start x="0" y="0"/>
                  <wp:lineTo x="0" y="21268"/>
                  <wp:lineTo x="21493" y="21268"/>
                  <wp:lineTo x="21493" y="0"/>
                  <wp:lineTo x="0" y="0"/>
                </wp:wrapPolygon>
              </wp:wrapTight>
              <wp:docPr id="78"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55D80" w14:textId="77777777" w:rsidR="005967DC" w:rsidRDefault="005967DC" w:rsidP="005967DC">
                          <w:pPr>
                            <w:pStyle w:val="Footer"/>
                            <w:tabs>
                              <w:tab w:val="center" w:pos="1890"/>
                            </w:tabs>
                            <w:jc w:val="center"/>
                            <w:rPr>
                              <w:rFonts w:ascii="Arial" w:hAnsi="Arial" w:cs="Arial"/>
                              <w:sz w:val="18"/>
                              <w:szCs w:val="18"/>
                            </w:rPr>
                          </w:pPr>
                          <w:r w:rsidRPr="00DA1427">
                            <w:rPr>
                              <w:noProof/>
                            </w:rPr>
                            <w:drawing>
                              <wp:inline distT="0" distB="0" distL="0" distR="0" wp14:anchorId="088B30E5" wp14:editId="5EDF6F7F">
                                <wp:extent cx="308314" cy="30831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4D60BB9C" w14:textId="77777777" w:rsidR="005967DC" w:rsidRPr="007B09ED" w:rsidRDefault="005967DC" w:rsidP="005967DC">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86E5B" id="_x0000_t202" coordsize="21600,21600" o:spt="202" path="m,l,21600r21600,l21600,xe">
              <v:stroke joinstyle="miter"/>
              <v:path gradientshapeok="t" o:connecttype="rect"/>
            </v:shapetype>
            <v:shape id="_x0000_s1031" type="#_x0000_t202" href="http://www.instagram.com/ford" style="position:absolute;left:0;text-align:left;margin-left:352.5pt;margin-top:7.95pt;width:70.85pt;height:4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" o:button="t" filled="f" stroked="f">
              <v:fill o:detectmouseclick="t"/>
              <v:textbox inset="0,0,0,0">
                <w:txbxContent>
                  <w:p w14:paraId="2E855D80" w14:textId="77777777" w:rsidR="005967DC" w:rsidRDefault="005967DC" w:rsidP="005967DC">
                    <w:pPr>
                      <w:pStyle w:val="Footer"/>
                      <w:tabs>
                        <w:tab w:val="center" w:pos="1890"/>
                      </w:tabs>
                      <w:jc w:val="center"/>
                      <w:rPr>
                        <w:rFonts w:ascii="Arial" w:hAnsi="Arial" w:cs="Arial"/>
                        <w:sz w:val="18"/>
                        <w:szCs w:val="18"/>
                      </w:rPr>
                    </w:pPr>
                    <w:r w:rsidRPr="00DA1427">
                      <w:rPr>
                        <w:noProof/>
                      </w:rPr>
                      <w:drawing>
                        <wp:inline distT="0" distB="0" distL="0" distR="0" wp14:anchorId="088B30E5" wp14:editId="5EDF6F7F">
                          <wp:extent cx="308314" cy="308314"/>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4033" cy="314033"/>
                                  </a:xfrm>
                                  <a:prstGeom prst="rect">
                                    <a:avLst/>
                                  </a:prstGeom>
                                  <a:noFill/>
                                  <a:ln>
                                    <a:noFill/>
                                  </a:ln>
                                </pic:spPr>
                              </pic:pic>
                            </a:graphicData>
                          </a:graphic>
                        </wp:inline>
                      </w:drawing>
                    </w:r>
                  </w:p>
                  <w:p w14:paraId="4D60BB9C" w14:textId="77777777" w:rsidR="005967DC" w:rsidRPr="007B09ED" w:rsidRDefault="005967DC" w:rsidP="005967DC">
                    <w:pPr>
                      <w:pStyle w:val="Footer"/>
                      <w:tabs>
                        <w:tab w:val="center" w:pos="1890"/>
                      </w:tabs>
                      <w:spacing w:before="60"/>
                      <w:jc w:val="center"/>
                      <w:rPr>
                        <w:rFonts w:ascii="Arial" w:hAnsi="Arial" w:cs="Arial"/>
                        <w:color w:val="0000CC"/>
                        <w:sz w:val="18"/>
                        <w:szCs w:val="18"/>
                      </w:rPr>
                    </w:pPr>
                    <w:r w:rsidRPr="007B09ED">
                      <w:rPr>
                        <w:rFonts w:eastAsia="Calibri" w:cs="Arial"/>
                        <w:iCs/>
                        <w:color w:val="0000CC"/>
                        <w:sz w:val="18"/>
                        <w:szCs w:val="18"/>
                      </w:rPr>
                      <w:t>00971 50 906 1811</w:t>
                    </w:r>
                  </w:p>
                </w:txbxContent>
              </v:textbox>
              <w10:wrap type="tight"/>
            </v:shape>
          </w:pict>
        </mc:Fallback>
      </mc:AlternateContent>
    </w:r>
    <w:r w:rsidRPr="00DD2F1F">
      <w:rPr>
        <w:noProof/>
      </w:rPr>
      <mc:AlternateContent>
        <mc:Choice Requires="wps">
          <w:drawing>
            <wp:anchor distT="0" distB="0" distL="114300" distR="114300" simplePos="0" relativeHeight="251658244" behindDoc="0" locked="0" layoutInCell="1" allowOverlap="1" wp14:anchorId="5A2B4566" wp14:editId="49122E33">
              <wp:simplePos x="0" y="0"/>
              <wp:positionH relativeFrom="column">
                <wp:posOffset>3514725</wp:posOffset>
              </wp:positionH>
              <wp:positionV relativeFrom="paragraph">
                <wp:posOffset>99695</wp:posOffset>
              </wp:positionV>
              <wp:extent cx="838200" cy="619125"/>
              <wp:effectExtent l="0" t="0" r="0" b="9525"/>
              <wp:wrapTight wrapText="bothSides">
                <wp:wrapPolygon edited="0">
                  <wp:start x="0" y="0"/>
                  <wp:lineTo x="0" y="21268"/>
                  <wp:lineTo x="21109" y="21268"/>
                  <wp:lineTo x="21109" y="0"/>
                  <wp:lineTo x="0" y="0"/>
                </wp:wrapPolygon>
              </wp:wrapTight>
              <wp:docPr id="80"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53EB8" w14:textId="77777777" w:rsidR="005967DC" w:rsidRPr="00C14B0C" w:rsidRDefault="005967DC" w:rsidP="005967DC">
                          <w:pPr>
                            <w:pStyle w:val="Footer"/>
                            <w:tabs>
                              <w:tab w:val="center" w:pos="630"/>
                              <w:tab w:val="center" w:pos="1890"/>
                            </w:tabs>
                            <w:jc w:val="center"/>
                            <w:rPr>
                              <w:rFonts w:ascii="Arial" w:hAnsi="Arial" w:cs="Arial"/>
                            </w:rPr>
                          </w:pPr>
                          <w:r w:rsidRPr="00C14B0C">
                            <w:rPr>
                              <w:noProof/>
                              <w:sz w:val="28"/>
                              <w:szCs w:val="28"/>
                            </w:rPr>
                            <w:drawing>
                              <wp:inline distT="0" distB="0" distL="0" distR="0" wp14:anchorId="26394EEB" wp14:editId="7F9562A3">
                                <wp:extent cx="324514" cy="265593"/>
                                <wp:effectExtent l="0" t="0" r="0" b="1270"/>
                                <wp:docPr id="89" name="Picture 8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7603DBAD" w14:textId="77777777" w:rsidR="005967DC" w:rsidRPr="00C14B0C" w:rsidRDefault="00A37082" w:rsidP="005967DC">
                          <w:pPr>
                            <w:pStyle w:val="Footer"/>
                            <w:spacing w:before="60"/>
                            <w:jc w:val="center"/>
                            <w:rPr>
                              <w:rFonts w:ascii="Arial" w:hAnsi="Arial" w:cs="Arial"/>
                              <w:sz w:val="16"/>
                              <w:szCs w:val="16"/>
                            </w:rPr>
                          </w:pPr>
                          <w:hyperlink r:id="rId6" w:history="1">
                            <w:r w:rsidR="005967DC" w:rsidRPr="00C14B0C">
                              <w:rPr>
                                <w:rFonts w:eastAsia="Calibri" w:cs="Arial"/>
                                <w:iCs/>
                                <w:color w:val="0000FF"/>
                                <w:sz w:val="16"/>
                                <w:szCs w:val="16"/>
                                <w:u w:val="single"/>
                              </w:rPr>
                              <w:t>www.youtube.com/fordmiddleast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B4566" id="_x0000_s1032" type="#_x0000_t202" href="http://www.facebook.com/ford" style="position:absolute;left:0;text-align:left;margin-left:276.75pt;margin-top:7.85pt;width:66pt;height:4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" o:button="t" filled="f" stroked="f">
              <v:fill o:detectmouseclick="t"/>
              <v:textbox inset="0,0,0,0">
                <w:txbxContent>
                  <w:p w14:paraId="3CC53EB8" w14:textId="77777777" w:rsidR="005967DC" w:rsidRPr="00C14B0C" w:rsidRDefault="005967DC" w:rsidP="005967DC">
                    <w:pPr>
                      <w:pStyle w:val="Footer"/>
                      <w:tabs>
                        <w:tab w:val="center" w:pos="630"/>
                        <w:tab w:val="center" w:pos="1890"/>
                      </w:tabs>
                      <w:jc w:val="center"/>
                      <w:rPr>
                        <w:rFonts w:ascii="Arial" w:hAnsi="Arial" w:cs="Arial"/>
                      </w:rPr>
                    </w:pPr>
                    <w:r w:rsidRPr="00C14B0C">
                      <w:rPr>
                        <w:noProof/>
                        <w:sz w:val="28"/>
                        <w:szCs w:val="28"/>
                      </w:rPr>
                      <w:drawing>
                        <wp:inline distT="0" distB="0" distL="0" distR="0" wp14:anchorId="26394EEB" wp14:editId="7F9562A3">
                          <wp:extent cx="324514" cy="265593"/>
                          <wp:effectExtent l="0" t="0" r="0" b="1270"/>
                          <wp:docPr id="89" name="Picture 89" descr="File:YouTube full-color icon (2017).svg - Wikimedia Commons"/>
                          <wp:cNvGraphicFramePr/>
                          <a:graphic xmlns:a="http://schemas.openxmlformats.org/drawingml/2006/main">
                            <a:graphicData uri="http://schemas.openxmlformats.org/drawingml/2006/picture">
                              <pic:pic xmlns:pic="http://schemas.openxmlformats.org/drawingml/2006/picture">
                                <pic:nvPicPr>
                                  <pic:cNvPr id="88" name="Picture 88" descr="File:YouTube full-color icon (2017).svg - Wikimedia Common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032" cy="266017"/>
                                  </a:xfrm>
                                  <a:prstGeom prst="rect">
                                    <a:avLst/>
                                  </a:prstGeom>
                                  <a:noFill/>
                                  <a:ln>
                                    <a:noFill/>
                                  </a:ln>
                                </pic:spPr>
                              </pic:pic>
                            </a:graphicData>
                          </a:graphic>
                        </wp:inline>
                      </w:drawing>
                    </w:r>
                  </w:p>
                  <w:p w14:paraId="7603DBAD" w14:textId="77777777" w:rsidR="005967DC" w:rsidRPr="00C14B0C" w:rsidRDefault="00A37082" w:rsidP="005967DC">
                    <w:pPr>
                      <w:pStyle w:val="Footer"/>
                      <w:spacing w:before="60"/>
                      <w:jc w:val="center"/>
                      <w:rPr>
                        <w:rFonts w:ascii="Arial" w:hAnsi="Arial" w:cs="Arial"/>
                        <w:sz w:val="16"/>
                        <w:szCs w:val="16"/>
                      </w:rPr>
                    </w:pPr>
                    <w:hyperlink r:id="rId7" w:history="1">
                      <w:r w:rsidR="005967DC" w:rsidRPr="00C14B0C">
                        <w:rPr>
                          <w:rFonts w:eastAsia="Calibri" w:cs="Arial"/>
                          <w:iCs/>
                          <w:color w:val="0000FF"/>
                          <w:sz w:val="16"/>
                          <w:szCs w:val="16"/>
                          <w:u w:val="single"/>
                        </w:rPr>
                        <w:t>www.youtube.com/fordmiddleast</w:t>
                      </w:r>
                    </w:hyperlink>
                  </w:p>
                </w:txbxContent>
              </v:textbox>
              <w10:wrap type="tight"/>
            </v:shape>
          </w:pict>
        </mc:Fallback>
      </mc:AlternateContent>
    </w:r>
    <w:r w:rsidRPr="00DD2F1F">
      <w:rPr>
        <w:noProof/>
      </w:rPr>
      <mc:AlternateContent>
        <mc:Choice Requires="wps">
          <w:drawing>
            <wp:anchor distT="0" distB="0" distL="114300" distR="114300" simplePos="0" relativeHeight="251658240" behindDoc="0" locked="0" layoutInCell="1" allowOverlap="1" wp14:anchorId="598333B1" wp14:editId="1962ECFD">
              <wp:simplePos x="0" y="0"/>
              <wp:positionH relativeFrom="column">
                <wp:posOffset>2505075</wp:posOffset>
              </wp:positionH>
              <wp:positionV relativeFrom="paragraph">
                <wp:posOffset>109220</wp:posOffset>
              </wp:positionV>
              <wp:extent cx="838200" cy="561975"/>
              <wp:effectExtent l="0" t="0" r="0" b="9525"/>
              <wp:wrapTight wrapText="bothSides">
                <wp:wrapPolygon edited="0">
                  <wp:start x="0" y="0"/>
                  <wp:lineTo x="0" y="21234"/>
                  <wp:lineTo x="21109" y="21234"/>
                  <wp:lineTo x="21109" y="0"/>
                  <wp:lineTo x="0" y="0"/>
                </wp:wrapPolygon>
              </wp:wrapTight>
              <wp:docPr id="14" name="Text Box 4">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5FC2E"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5187642A" wp14:editId="521A88E8">
                                <wp:extent cx="271780" cy="271780"/>
                                <wp:effectExtent l="0" t="0" r="5715" b="5715"/>
                                <wp:docPr id="7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17D83905" w14:textId="77777777" w:rsidR="005967DC" w:rsidRPr="00C14B0C" w:rsidRDefault="00A37082" w:rsidP="005967DC">
                          <w:pPr>
                            <w:pStyle w:val="Footer"/>
                            <w:spacing w:before="60"/>
                            <w:jc w:val="center"/>
                            <w:rPr>
                              <w:rFonts w:ascii="Arial" w:hAnsi="Arial" w:cs="Arial"/>
                              <w:sz w:val="16"/>
                              <w:szCs w:val="16"/>
                            </w:rPr>
                          </w:pPr>
                          <w:hyperlink r:id="rId9" w:history="1">
                            <w:r w:rsidR="005967DC" w:rsidRPr="00C14B0C">
                              <w:rPr>
                                <w:rStyle w:val="Hyperlink"/>
                                <w:rFonts w:cs="Arial"/>
                                <w:iCs/>
                                <w:sz w:val="16"/>
                                <w:szCs w:val="16"/>
                              </w:rPr>
                              <w:t>www.facebook.com/fordmiddleeast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333B1" id="_x0000_s1033" type="#_x0000_t202" href="http://www.facebook.com/ford" style="position:absolute;left:0;text-align:left;margin-left:197.25pt;margin-top:8.6pt;width:66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" o:button="t" filled="f" stroked="f">
              <v:fill o:detectmouseclick="t"/>
              <v:textbox inset="0,0,0,0">
                <w:txbxContent>
                  <w:p w14:paraId="20F5FC2E"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5187642A" wp14:editId="521A88E8">
                          <wp:extent cx="271780" cy="271780"/>
                          <wp:effectExtent l="0" t="0" r="5715" b="5715"/>
                          <wp:docPr id="73" name="Picture 2" descr="facebook-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 cy="271780"/>
                                  </a:xfrm>
                                  <a:prstGeom prst="rect">
                                    <a:avLst/>
                                  </a:prstGeom>
                                  <a:noFill/>
                                  <a:ln>
                                    <a:noFill/>
                                  </a:ln>
                                </pic:spPr>
                              </pic:pic>
                            </a:graphicData>
                          </a:graphic>
                        </wp:inline>
                      </w:drawing>
                    </w:r>
                  </w:p>
                  <w:p w14:paraId="17D83905" w14:textId="77777777" w:rsidR="005967DC" w:rsidRPr="00C14B0C" w:rsidRDefault="00A37082" w:rsidP="005967DC">
                    <w:pPr>
                      <w:pStyle w:val="Footer"/>
                      <w:spacing w:before="60"/>
                      <w:jc w:val="center"/>
                      <w:rPr>
                        <w:rFonts w:ascii="Arial" w:hAnsi="Arial" w:cs="Arial"/>
                        <w:sz w:val="16"/>
                        <w:szCs w:val="16"/>
                      </w:rPr>
                    </w:pPr>
                    <w:hyperlink r:id="rId10" w:history="1">
                      <w:r w:rsidR="005967DC" w:rsidRPr="00C14B0C">
                        <w:rPr>
                          <w:rStyle w:val="Hyperlink"/>
                          <w:rFonts w:cs="Arial"/>
                          <w:iCs/>
                          <w:sz w:val="16"/>
                          <w:szCs w:val="16"/>
                        </w:rPr>
                        <w:t>www.facebook.com/fordmiddleeast</w:t>
                      </w:r>
                    </w:hyperlink>
                  </w:p>
                </w:txbxContent>
              </v:textbox>
              <w10:wrap type="tight"/>
            </v:shape>
          </w:pict>
        </mc:Fallback>
      </mc:AlternateContent>
    </w:r>
    <w:r w:rsidRPr="00DD2F1F">
      <w:rPr>
        <w:noProof/>
      </w:rPr>
      <mc:AlternateContent>
        <mc:Choice Requires="wps">
          <w:drawing>
            <wp:anchor distT="0" distB="0" distL="114300" distR="114300" simplePos="0" relativeHeight="251658241" behindDoc="0" locked="0" layoutInCell="1" allowOverlap="1" wp14:anchorId="032A57AB" wp14:editId="0A71DF9D">
              <wp:simplePos x="0" y="0"/>
              <wp:positionH relativeFrom="column">
                <wp:posOffset>1581150</wp:posOffset>
              </wp:positionH>
              <wp:positionV relativeFrom="paragraph">
                <wp:posOffset>109855</wp:posOffset>
              </wp:positionV>
              <wp:extent cx="781050" cy="609600"/>
              <wp:effectExtent l="0" t="0" r="0" b="0"/>
              <wp:wrapSquare wrapText="bothSides"/>
              <wp:docPr id="19" name="Text Box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30A77"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CDBBDF7" wp14:editId="25139269">
                                <wp:extent cx="287655" cy="287655"/>
                                <wp:effectExtent l="0" t="0" r="0" b="0"/>
                                <wp:docPr id="7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12B55D70" w14:textId="77777777" w:rsidR="005967DC" w:rsidRPr="00C14B0C" w:rsidRDefault="00A37082" w:rsidP="005967DC">
                          <w:pPr>
                            <w:pStyle w:val="Footer"/>
                            <w:spacing w:before="60"/>
                            <w:jc w:val="center"/>
                            <w:rPr>
                              <w:rFonts w:ascii="Arial" w:hAnsi="Arial" w:cs="Arial"/>
                              <w:sz w:val="16"/>
                              <w:szCs w:val="16"/>
                            </w:rPr>
                          </w:pPr>
                          <w:hyperlink r:id="rId13" w:history="1">
                            <w:r w:rsidR="005967DC" w:rsidRPr="00C14B0C">
                              <w:rPr>
                                <w:rFonts w:eastAsia="Calibri" w:cs="Arial"/>
                                <w:iCs/>
                                <w:color w:val="0000FF"/>
                                <w:sz w:val="16"/>
                                <w:szCs w:val="16"/>
                                <w:u w:val="single"/>
                              </w:rPr>
                              <w:t>www.twitter.com/fordmiddleeast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A57AB" id="_x0000_s1034" type="#_x0000_t202" href="https://twitter.com/ford" style="position:absolute;left:0;text-align:left;margin-left:124.5pt;margin-top:8.65pt;width:61.5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" o:button="t" filled="f" stroked="f">
              <v:fill o:detectmouseclick="t"/>
              <v:textbox inset="0,0,0,0">
                <w:txbxContent>
                  <w:p w14:paraId="5F030A77" w14:textId="77777777" w:rsidR="005967DC" w:rsidRPr="00C14B0C" w:rsidRDefault="005967DC" w:rsidP="005967DC">
                    <w:pPr>
                      <w:pStyle w:val="Footer"/>
                      <w:tabs>
                        <w:tab w:val="center" w:pos="630"/>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4CDBBDF7" wp14:editId="25139269">
                          <wp:extent cx="287655" cy="287655"/>
                          <wp:effectExtent l="0" t="0" r="0" b="0"/>
                          <wp:docPr id="75" name="Picture 4" descr="Twitter-ic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ico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12B55D70" w14:textId="77777777" w:rsidR="005967DC" w:rsidRPr="00C14B0C" w:rsidRDefault="00A37082" w:rsidP="005967DC">
                    <w:pPr>
                      <w:pStyle w:val="Footer"/>
                      <w:spacing w:before="60"/>
                      <w:jc w:val="center"/>
                      <w:rPr>
                        <w:rFonts w:ascii="Arial" w:hAnsi="Arial" w:cs="Arial"/>
                        <w:sz w:val="16"/>
                        <w:szCs w:val="16"/>
                      </w:rPr>
                    </w:pPr>
                    <w:hyperlink r:id="rId14" w:history="1">
                      <w:r w:rsidR="005967DC" w:rsidRPr="00C14B0C">
                        <w:rPr>
                          <w:rFonts w:eastAsia="Calibri" w:cs="Arial"/>
                          <w:iCs/>
                          <w:color w:val="0000FF"/>
                          <w:sz w:val="16"/>
                          <w:szCs w:val="16"/>
                          <w:u w:val="single"/>
                        </w:rPr>
                        <w:t>www.twitter.com/fordmiddleeast</w:t>
                      </w:r>
                    </w:hyperlink>
                  </w:p>
                </w:txbxContent>
              </v:textbox>
              <w10:wrap type="square"/>
            </v:shape>
          </w:pict>
        </mc:Fallback>
      </mc:AlternateContent>
    </w:r>
    <w:r w:rsidRPr="00DD2F1F">
      <w:rPr>
        <w:noProof/>
      </w:rPr>
      <mc:AlternateContent>
        <mc:Choice Requires="wps">
          <w:drawing>
            <wp:anchor distT="0" distB="0" distL="114300" distR="114300" simplePos="0" relativeHeight="251658242" behindDoc="0" locked="0" layoutInCell="1" allowOverlap="1" wp14:anchorId="4D9C4F1F" wp14:editId="009434DE">
              <wp:simplePos x="0" y="0"/>
              <wp:positionH relativeFrom="column">
                <wp:posOffset>581025</wp:posOffset>
              </wp:positionH>
              <wp:positionV relativeFrom="paragraph">
                <wp:posOffset>118745</wp:posOffset>
              </wp:positionV>
              <wp:extent cx="899795" cy="600075"/>
              <wp:effectExtent l="0" t="0" r="14605" b="9525"/>
              <wp:wrapTight wrapText="bothSides">
                <wp:wrapPolygon edited="0">
                  <wp:start x="0" y="0"/>
                  <wp:lineTo x="0" y="21257"/>
                  <wp:lineTo x="21493" y="21257"/>
                  <wp:lineTo x="21493" y="0"/>
                  <wp:lineTo x="0" y="0"/>
                </wp:wrapPolygon>
              </wp:wrapTight>
              <wp:docPr id="76" name="Text Box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48C46" w14:textId="77777777" w:rsidR="005967DC" w:rsidRPr="00C14B0C" w:rsidRDefault="005967DC" w:rsidP="005967DC">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2F1B611" wp14:editId="2DE27747">
                                <wp:extent cx="274955" cy="274955"/>
                                <wp:effectExtent l="0" t="0" r="0" b="0"/>
                                <wp:docPr id="77"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2CE65A3C" w14:textId="77777777" w:rsidR="005967DC" w:rsidRPr="00C14B0C" w:rsidRDefault="00A37082" w:rsidP="005967DC">
                          <w:pPr>
                            <w:pStyle w:val="Footer"/>
                            <w:tabs>
                              <w:tab w:val="center" w:pos="1890"/>
                            </w:tabs>
                            <w:spacing w:before="60"/>
                            <w:jc w:val="center"/>
                            <w:rPr>
                              <w:rFonts w:ascii="Arial" w:hAnsi="Arial" w:cs="Arial"/>
                              <w:sz w:val="16"/>
                              <w:szCs w:val="16"/>
                            </w:rPr>
                          </w:pPr>
                          <w:hyperlink r:id="rId16" w:history="1">
                            <w:r w:rsidR="005967DC" w:rsidRPr="00C14B0C">
                              <w:rPr>
                                <w:rFonts w:eastAsia="Calibri" w:cs="Arial"/>
                                <w:iCs/>
                                <w:color w:val="0000FF"/>
                                <w:sz w:val="16"/>
                                <w:szCs w:val="16"/>
                                <w:u w:val="single"/>
                              </w:rPr>
                              <w:t>www.instagram.com/fordmiddleeast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C4F1F" id="_x0000_s1035" type="#_x0000_t202" href="http://www.instagram.com/ford" style="position:absolute;left:0;text-align:left;margin-left:45.75pt;margin-top:9.35pt;width:70.8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" o:button="t" filled="f" stroked="f">
              <v:fill o:detectmouseclick="t"/>
              <v:textbox inset="0,0,0,0">
                <w:txbxContent>
                  <w:p w14:paraId="7AE48C46" w14:textId="77777777" w:rsidR="005967DC" w:rsidRPr="00C14B0C" w:rsidRDefault="005967DC" w:rsidP="005967DC">
                    <w:pPr>
                      <w:pStyle w:val="Footer"/>
                      <w:tabs>
                        <w:tab w:val="center" w:pos="1890"/>
                      </w:tabs>
                      <w:jc w:val="center"/>
                      <w:rPr>
                        <w:rFonts w:ascii="Arial" w:hAnsi="Arial" w:cs="Arial"/>
                        <w:sz w:val="16"/>
                        <w:szCs w:val="16"/>
                      </w:rPr>
                    </w:pPr>
                    <w:r w:rsidRPr="00C14B0C">
                      <w:rPr>
                        <w:rFonts w:ascii="Arial" w:hAnsi="Arial" w:cs="Arial"/>
                        <w:noProof/>
                        <w:sz w:val="16"/>
                        <w:szCs w:val="16"/>
                      </w:rPr>
                      <w:drawing>
                        <wp:inline distT="0" distB="0" distL="0" distR="0" wp14:anchorId="22F1B611" wp14:editId="2DE27747">
                          <wp:extent cx="274955" cy="274955"/>
                          <wp:effectExtent l="0" t="0" r="0" b="0"/>
                          <wp:docPr id="77" name="Picture 5" descr="Instagram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2CE65A3C" w14:textId="77777777" w:rsidR="005967DC" w:rsidRPr="00C14B0C" w:rsidRDefault="00A37082" w:rsidP="005967DC">
                    <w:pPr>
                      <w:pStyle w:val="Footer"/>
                      <w:tabs>
                        <w:tab w:val="center" w:pos="1890"/>
                      </w:tabs>
                      <w:spacing w:before="60"/>
                      <w:jc w:val="center"/>
                      <w:rPr>
                        <w:rFonts w:ascii="Arial" w:hAnsi="Arial" w:cs="Arial"/>
                        <w:sz w:val="16"/>
                        <w:szCs w:val="16"/>
                      </w:rPr>
                    </w:pPr>
                    <w:hyperlink r:id="rId17" w:history="1">
                      <w:r w:rsidR="005967DC" w:rsidRPr="00C14B0C">
                        <w:rPr>
                          <w:rFonts w:eastAsia="Calibri" w:cs="Arial"/>
                          <w:iCs/>
                          <w:color w:val="0000FF"/>
                          <w:sz w:val="16"/>
                          <w:szCs w:val="16"/>
                          <w:u w:val="single"/>
                        </w:rPr>
                        <w:t>www.instagram.com/fordmiddleeast</w:t>
                      </w:r>
                    </w:hyperlink>
                  </w:p>
                </w:txbxContent>
              </v:textbox>
              <w10:wrap type="tight"/>
            </v:shape>
          </w:pict>
        </mc:Fallback>
      </mc:AlternateContent>
    </w:r>
  </w:p>
  <w:p w14:paraId="3510AD63" w14:textId="77777777" w:rsidR="005967DC" w:rsidRPr="007C00AF" w:rsidRDefault="005967DC" w:rsidP="005967DC">
    <w:pPr>
      <w:pStyle w:val="Footer"/>
    </w:pPr>
  </w:p>
  <w:p w14:paraId="65F4E2BB" w14:textId="0B0284C5" w:rsidR="00F4102C" w:rsidRPr="008A33DB" w:rsidRDefault="00F4102C" w:rsidP="00B94996">
    <w:pPr>
      <w:pStyle w:val="Footer"/>
      <w:rPr>
        <w:rFonts w:cs="Arial"/>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A361E" w14:textId="77777777" w:rsidR="00782AB7" w:rsidRDefault="00782AB7" w:rsidP="00070E42">
      <w:r>
        <w:separator/>
      </w:r>
    </w:p>
  </w:footnote>
  <w:footnote w:type="continuationSeparator" w:id="0">
    <w:p w14:paraId="7B822F81" w14:textId="77777777" w:rsidR="00782AB7" w:rsidRDefault="00782AB7" w:rsidP="00070E42">
      <w:r>
        <w:continuationSeparator/>
      </w:r>
    </w:p>
  </w:footnote>
  <w:footnote w:type="continuationNotice" w:id="1">
    <w:p w14:paraId="6805D520" w14:textId="77777777" w:rsidR="00782AB7" w:rsidRDefault="00782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8380" w14:textId="082E5BA1" w:rsidR="00F4102C" w:rsidRPr="00502E58" w:rsidRDefault="00502E58" w:rsidP="00502E58">
    <w:pPr>
      <w:pStyle w:val="Header"/>
      <w:tabs>
        <w:tab w:val="left" w:pos="1483"/>
        <w:tab w:val="left" w:pos="8040"/>
      </w:tabs>
      <w:rPr>
        <w:position w:val="90"/>
      </w:rPr>
    </w:pPr>
    <w:r>
      <w:rPr>
        <w:noProof/>
      </w:rPr>
      <mc:AlternateContent>
        <mc:Choice Requires="wps">
          <w:drawing>
            <wp:anchor distT="0" distB="0" distL="114300" distR="114300" simplePos="0" relativeHeight="251658250" behindDoc="0" locked="0" layoutInCell="1" allowOverlap="1" wp14:anchorId="25EC4576" wp14:editId="7431754A">
              <wp:simplePos x="0" y="0"/>
              <wp:positionH relativeFrom="column">
                <wp:posOffset>1011155</wp:posOffset>
              </wp:positionH>
              <wp:positionV relativeFrom="paragraph">
                <wp:posOffset>90850</wp:posOffset>
              </wp:positionV>
              <wp:extent cx="0" cy="228600"/>
              <wp:effectExtent l="11430" t="8255" r="7620" b="1079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18806CD" id="Line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pt,7.15pt" to="79.6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" strokeweight="1pt"/>
          </w:pict>
        </mc:Fallback>
      </mc:AlternateContent>
    </w:r>
    <w:r>
      <w:rPr>
        <w:rFonts w:ascii="Book Antiqua" w:hAnsi="Book Antiqua"/>
        <w:smallCaps/>
        <w:noProof/>
        <w:position w:val="110"/>
        <w:sz w:val="48"/>
      </w:rPr>
      <w:drawing>
        <wp:inline distT="0" distB="0" distL="0" distR="0" wp14:anchorId="286D8548" wp14:editId="0C9ED621">
          <wp:extent cx="914400" cy="441325"/>
          <wp:effectExtent l="0" t="0" r="0" b="0"/>
          <wp:docPr id="13" name="Picture 13" descr="FGBR_15 OVAL ONLY_4C_294_Hz_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GBR_15 OVAL ONLY_4C_294_Hz_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325"/>
                  </a:xfrm>
                  <a:prstGeom prst="rect">
                    <a:avLst/>
                  </a:prstGeom>
                  <a:noFill/>
                  <a:ln>
                    <a:noFill/>
                  </a:ln>
                </pic:spPr>
              </pic:pic>
            </a:graphicData>
          </a:graphic>
        </wp:inline>
      </w:drawing>
    </w:r>
    <w:r>
      <w:rPr>
        <w:rFonts w:ascii="Book Antiqua" w:hAnsi="Book Antiqua"/>
        <w:smallCaps/>
        <w:position w:val="132"/>
        <w:sz w:val="48"/>
        <w:szCs w:val="48"/>
      </w:rPr>
      <w:t xml:space="preserve">   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EDF"/>
    <w:multiLevelType w:val="multilevel"/>
    <w:tmpl w:val="A0F0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274C5"/>
    <w:multiLevelType w:val="hybridMultilevel"/>
    <w:tmpl w:val="EA2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C213F"/>
    <w:multiLevelType w:val="hybridMultilevel"/>
    <w:tmpl w:val="510E03A8"/>
    <w:styleLink w:val="Bullets"/>
    <w:lvl w:ilvl="0" w:tplc="A0F2ED3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FEE96E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B332FDA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550ADC1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57945AE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BE64AB5A">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09EDE5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6F78AC78">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ACE73CA">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CD483B"/>
    <w:multiLevelType w:val="hybridMultilevel"/>
    <w:tmpl w:val="A56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A0F8E"/>
    <w:multiLevelType w:val="multilevel"/>
    <w:tmpl w:val="DE8E6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42398"/>
    <w:multiLevelType w:val="hybridMultilevel"/>
    <w:tmpl w:val="E766C1E2"/>
    <w:lvl w:ilvl="0" w:tplc="B41871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B64D60"/>
    <w:multiLevelType w:val="hybridMultilevel"/>
    <w:tmpl w:val="510E03A8"/>
    <w:numStyleLink w:val="Bullets"/>
  </w:abstractNum>
  <w:abstractNum w:abstractNumId="9" w15:restartNumberingAfterBreak="0">
    <w:nsid w:val="36936CE8"/>
    <w:multiLevelType w:val="hybridMultilevel"/>
    <w:tmpl w:val="967A2CD0"/>
    <w:lvl w:ilvl="0" w:tplc="AFBC33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0CE5AA2"/>
    <w:multiLevelType w:val="multilevel"/>
    <w:tmpl w:val="6E0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67A15"/>
    <w:multiLevelType w:val="multilevel"/>
    <w:tmpl w:val="7A4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F43A93"/>
    <w:multiLevelType w:val="hybridMultilevel"/>
    <w:tmpl w:val="B5225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11896"/>
    <w:multiLevelType w:val="multilevel"/>
    <w:tmpl w:val="D4C4F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2D0F36"/>
    <w:multiLevelType w:val="multilevel"/>
    <w:tmpl w:val="95B60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B1AAE"/>
    <w:multiLevelType w:val="multilevel"/>
    <w:tmpl w:val="50C6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D707C7"/>
    <w:multiLevelType w:val="hybridMultilevel"/>
    <w:tmpl w:val="0F3C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942D74"/>
    <w:multiLevelType w:val="hybridMultilevel"/>
    <w:tmpl w:val="8A4C1F84"/>
    <w:lvl w:ilvl="0" w:tplc="B4E67706">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3"/>
  </w:num>
  <w:num w:numId="4">
    <w:abstractNumId w:val="3"/>
  </w:num>
  <w:num w:numId="5">
    <w:abstractNumId w:val="8"/>
  </w:num>
  <w:num w:numId="6">
    <w:abstractNumId w:val="14"/>
  </w:num>
  <w:num w:numId="7">
    <w:abstractNumId w:val="11"/>
  </w:num>
  <w:num w:numId="8">
    <w:abstractNumId w:val="0"/>
  </w:num>
  <w:num w:numId="9">
    <w:abstractNumId w:val="7"/>
  </w:num>
  <w:num w:numId="10">
    <w:abstractNumId w:val="18"/>
  </w:num>
  <w:num w:numId="11">
    <w:abstractNumId w:val="2"/>
  </w:num>
  <w:num w:numId="12">
    <w:abstractNumId w:val="10"/>
  </w:num>
  <w:num w:numId="13">
    <w:abstractNumId w:val="9"/>
  </w:num>
  <w:num w:numId="14">
    <w:abstractNumId w:val="6"/>
  </w:num>
  <w:num w:numId="15">
    <w:abstractNumId w:val="16"/>
  </w:num>
  <w:num w:numId="16">
    <w:abstractNumId w:val="15"/>
  </w:num>
  <w:num w:numId="17">
    <w:abstractNumId w:val="17"/>
  </w:num>
  <w:num w:numId="18">
    <w:abstractNumId w:val="19"/>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175BB"/>
    <w:rsid w:val="00023F74"/>
    <w:rsid w:val="00032C05"/>
    <w:rsid w:val="00034164"/>
    <w:rsid w:val="00034BFD"/>
    <w:rsid w:val="00047CD7"/>
    <w:rsid w:val="00051220"/>
    <w:rsid w:val="00070E42"/>
    <w:rsid w:val="00085922"/>
    <w:rsid w:val="000B1F36"/>
    <w:rsid w:val="000B3855"/>
    <w:rsid w:val="000B5D31"/>
    <w:rsid w:val="000B7BB0"/>
    <w:rsid w:val="000B7DC7"/>
    <w:rsid w:val="000C2EEC"/>
    <w:rsid w:val="000C3B47"/>
    <w:rsid w:val="000D4B55"/>
    <w:rsid w:val="000F1B59"/>
    <w:rsid w:val="001130CD"/>
    <w:rsid w:val="00121E46"/>
    <w:rsid w:val="00122CB1"/>
    <w:rsid w:val="0012494E"/>
    <w:rsid w:val="0012691E"/>
    <w:rsid w:val="00131E53"/>
    <w:rsid w:val="00133D47"/>
    <w:rsid w:val="00136B79"/>
    <w:rsid w:val="00142986"/>
    <w:rsid w:val="0015138B"/>
    <w:rsid w:val="00153A4A"/>
    <w:rsid w:val="0017724F"/>
    <w:rsid w:val="001774D2"/>
    <w:rsid w:val="00177FAC"/>
    <w:rsid w:val="00180B52"/>
    <w:rsid w:val="00180DBB"/>
    <w:rsid w:val="001A5CDD"/>
    <w:rsid w:val="001C59A8"/>
    <w:rsid w:val="001C66F3"/>
    <w:rsid w:val="001D772A"/>
    <w:rsid w:val="001E004A"/>
    <w:rsid w:val="001E1BB4"/>
    <w:rsid w:val="001E6B80"/>
    <w:rsid w:val="001F0F2B"/>
    <w:rsid w:val="001F491B"/>
    <w:rsid w:val="002000D7"/>
    <w:rsid w:val="002012A9"/>
    <w:rsid w:val="00207CE4"/>
    <w:rsid w:val="00214370"/>
    <w:rsid w:val="00215CDA"/>
    <w:rsid w:val="002212F0"/>
    <w:rsid w:val="002220DE"/>
    <w:rsid w:val="00224962"/>
    <w:rsid w:val="00224CD7"/>
    <w:rsid w:val="00226727"/>
    <w:rsid w:val="0022716C"/>
    <w:rsid w:val="00243056"/>
    <w:rsid w:val="002460AF"/>
    <w:rsid w:val="00251E69"/>
    <w:rsid w:val="00256EB6"/>
    <w:rsid w:val="00266181"/>
    <w:rsid w:val="002674D9"/>
    <w:rsid w:val="00277B20"/>
    <w:rsid w:val="00285418"/>
    <w:rsid w:val="00295FB4"/>
    <w:rsid w:val="002A5096"/>
    <w:rsid w:val="002C14A1"/>
    <w:rsid w:val="002E1761"/>
    <w:rsid w:val="002E579C"/>
    <w:rsid w:val="00300001"/>
    <w:rsid w:val="0030578D"/>
    <w:rsid w:val="00310659"/>
    <w:rsid w:val="00313103"/>
    <w:rsid w:val="00314511"/>
    <w:rsid w:val="003342DD"/>
    <w:rsid w:val="00341627"/>
    <w:rsid w:val="003513FA"/>
    <w:rsid w:val="00363448"/>
    <w:rsid w:val="003672E5"/>
    <w:rsid w:val="00386DCF"/>
    <w:rsid w:val="00387319"/>
    <w:rsid w:val="00396C13"/>
    <w:rsid w:val="003A5EC3"/>
    <w:rsid w:val="003B7B5C"/>
    <w:rsid w:val="003C1F29"/>
    <w:rsid w:val="003C59CA"/>
    <w:rsid w:val="003D4058"/>
    <w:rsid w:val="003F0BB5"/>
    <w:rsid w:val="003F36E1"/>
    <w:rsid w:val="003F7D24"/>
    <w:rsid w:val="00401F32"/>
    <w:rsid w:val="00414BD0"/>
    <w:rsid w:val="00430E4E"/>
    <w:rsid w:val="00432FAC"/>
    <w:rsid w:val="00442535"/>
    <w:rsid w:val="004574A5"/>
    <w:rsid w:val="004651C5"/>
    <w:rsid w:val="00467DCC"/>
    <w:rsid w:val="00485297"/>
    <w:rsid w:val="004A5587"/>
    <w:rsid w:val="004A5D92"/>
    <w:rsid w:val="004B0C9B"/>
    <w:rsid w:val="004B77AA"/>
    <w:rsid w:val="004D49F2"/>
    <w:rsid w:val="004F22F8"/>
    <w:rsid w:val="00502E58"/>
    <w:rsid w:val="005041AD"/>
    <w:rsid w:val="00520C0B"/>
    <w:rsid w:val="005224E2"/>
    <w:rsid w:val="005275C9"/>
    <w:rsid w:val="00531BBC"/>
    <w:rsid w:val="00550EBC"/>
    <w:rsid w:val="00553455"/>
    <w:rsid w:val="00560314"/>
    <w:rsid w:val="00566F1E"/>
    <w:rsid w:val="00574260"/>
    <w:rsid w:val="005967DC"/>
    <w:rsid w:val="005B2577"/>
    <w:rsid w:val="005B2716"/>
    <w:rsid w:val="005D54B0"/>
    <w:rsid w:val="005F253F"/>
    <w:rsid w:val="005F4570"/>
    <w:rsid w:val="006308CE"/>
    <w:rsid w:val="0063245E"/>
    <w:rsid w:val="00632944"/>
    <w:rsid w:val="00657A1B"/>
    <w:rsid w:val="006700E7"/>
    <w:rsid w:val="00671008"/>
    <w:rsid w:val="00676A31"/>
    <w:rsid w:val="006818C6"/>
    <w:rsid w:val="00697933"/>
    <w:rsid w:val="006A2B94"/>
    <w:rsid w:val="006C6EAD"/>
    <w:rsid w:val="006D26E5"/>
    <w:rsid w:val="006D79FC"/>
    <w:rsid w:val="006E2632"/>
    <w:rsid w:val="006E68BE"/>
    <w:rsid w:val="006E7C80"/>
    <w:rsid w:val="006F50B0"/>
    <w:rsid w:val="0070191A"/>
    <w:rsid w:val="00707927"/>
    <w:rsid w:val="00712B75"/>
    <w:rsid w:val="007200CA"/>
    <w:rsid w:val="00727C03"/>
    <w:rsid w:val="00730F6C"/>
    <w:rsid w:val="00741328"/>
    <w:rsid w:val="0075266D"/>
    <w:rsid w:val="00771948"/>
    <w:rsid w:val="00782AB7"/>
    <w:rsid w:val="007945FA"/>
    <w:rsid w:val="007A0356"/>
    <w:rsid w:val="007A0506"/>
    <w:rsid w:val="007A248F"/>
    <w:rsid w:val="007D2AC8"/>
    <w:rsid w:val="007E2AFC"/>
    <w:rsid w:val="007F088E"/>
    <w:rsid w:val="007F412E"/>
    <w:rsid w:val="007F6629"/>
    <w:rsid w:val="0080798A"/>
    <w:rsid w:val="00830672"/>
    <w:rsid w:val="00831B58"/>
    <w:rsid w:val="00835191"/>
    <w:rsid w:val="008478A4"/>
    <w:rsid w:val="008661A7"/>
    <w:rsid w:val="00877342"/>
    <w:rsid w:val="00880078"/>
    <w:rsid w:val="008A1DAA"/>
    <w:rsid w:val="008A33DB"/>
    <w:rsid w:val="008C6AF7"/>
    <w:rsid w:val="008D756A"/>
    <w:rsid w:val="008E0F97"/>
    <w:rsid w:val="008E46B6"/>
    <w:rsid w:val="008F0924"/>
    <w:rsid w:val="00904E98"/>
    <w:rsid w:val="0093630C"/>
    <w:rsid w:val="00951685"/>
    <w:rsid w:val="0095189D"/>
    <w:rsid w:val="009600DE"/>
    <w:rsid w:val="00967B23"/>
    <w:rsid w:val="00975B37"/>
    <w:rsid w:val="0098138B"/>
    <w:rsid w:val="00990BFA"/>
    <w:rsid w:val="0099190D"/>
    <w:rsid w:val="00997BDD"/>
    <w:rsid w:val="009A0B6D"/>
    <w:rsid w:val="009A2599"/>
    <w:rsid w:val="009A6F1C"/>
    <w:rsid w:val="009B0491"/>
    <w:rsid w:val="009C21CD"/>
    <w:rsid w:val="009C6110"/>
    <w:rsid w:val="009D20A9"/>
    <w:rsid w:val="009D6B0F"/>
    <w:rsid w:val="009E68B5"/>
    <w:rsid w:val="00A02FF6"/>
    <w:rsid w:val="00A05427"/>
    <w:rsid w:val="00A05E69"/>
    <w:rsid w:val="00A12CF5"/>
    <w:rsid w:val="00A155EC"/>
    <w:rsid w:val="00A202A1"/>
    <w:rsid w:val="00A23260"/>
    <w:rsid w:val="00A311E6"/>
    <w:rsid w:val="00A3178B"/>
    <w:rsid w:val="00A37082"/>
    <w:rsid w:val="00A37F47"/>
    <w:rsid w:val="00A40C4A"/>
    <w:rsid w:val="00A50561"/>
    <w:rsid w:val="00A66F46"/>
    <w:rsid w:val="00A71618"/>
    <w:rsid w:val="00A75F5D"/>
    <w:rsid w:val="00A822C4"/>
    <w:rsid w:val="00A835F3"/>
    <w:rsid w:val="00A8388C"/>
    <w:rsid w:val="00A97A7C"/>
    <w:rsid w:val="00AA7194"/>
    <w:rsid w:val="00AB13A0"/>
    <w:rsid w:val="00AC1EF4"/>
    <w:rsid w:val="00AE0474"/>
    <w:rsid w:val="00AF0921"/>
    <w:rsid w:val="00B01DF9"/>
    <w:rsid w:val="00B20429"/>
    <w:rsid w:val="00B209A3"/>
    <w:rsid w:val="00B400CC"/>
    <w:rsid w:val="00B4091A"/>
    <w:rsid w:val="00B62BB9"/>
    <w:rsid w:val="00B8679D"/>
    <w:rsid w:val="00B937C0"/>
    <w:rsid w:val="00B94996"/>
    <w:rsid w:val="00BA0209"/>
    <w:rsid w:val="00BA1257"/>
    <w:rsid w:val="00BA6851"/>
    <w:rsid w:val="00BB261A"/>
    <w:rsid w:val="00BD3A2B"/>
    <w:rsid w:val="00BD7C55"/>
    <w:rsid w:val="00BF1CF5"/>
    <w:rsid w:val="00C337FC"/>
    <w:rsid w:val="00C62B29"/>
    <w:rsid w:val="00C64A44"/>
    <w:rsid w:val="00C72D10"/>
    <w:rsid w:val="00C72D7A"/>
    <w:rsid w:val="00C84E90"/>
    <w:rsid w:val="00C9128B"/>
    <w:rsid w:val="00C914C4"/>
    <w:rsid w:val="00CE4AA8"/>
    <w:rsid w:val="00D144B5"/>
    <w:rsid w:val="00D20996"/>
    <w:rsid w:val="00D250CB"/>
    <w:rsid w:val="00D317F3"/>
    <w:rsid w:val="00D60BFD"/>
    <w:rsid w:val="00D725E8"/>
    <w:rsid w:val="00D7468A"/>
    <w:rsid w:val="00D93E13"/>
    <w:rsid w:val="00DA6368"/>
    <w:rsid w:val="00DB39A9"/>
    <w:rsid w:val="00DC1D74"/>
    <w:rsid w:val="00DC2BBA"/>
    <w:rsid w:val="00DC2DD5"/>
    <w:rsid w:val="00DD67CA"/>
    <w:rsid w:val="00DE0D5C"/>
    <w:rsid w:val="00DE613F"/>
    <w:rsid w:val="00DE680A"/>
    <w:rsid w:val="00E0458C"/>
    <w:rsid w:val="00E1007D"/>
    <w:rsid w:val="00E1212A"/>
    <w:rsid w:val="00E15114"/>
    <w:rsid w:val="00E220AA"/>
    <w:rsid w:val="00E30E46"/>
    <w:rsid w:val="00E371D7"/>
    <w:rsid w:val="00E46BD9"/>
    <w:rsid w:val="00E5308F"/>
    <w:rsid w:val="00E53E3A"/>
    <w:rsid w:val="00E6199E"/>
    <w:rsid w:val="00E67176"/>
    <w:rsid w:val="00EA61B4"/>
    <w:rsid w:val="00EB654F"/>
    <w:rsid w:val="00EC1BDC"/>
    <w:rsid w:val="00ED53D6"/>
    <w:rsid w:val="00EE5F97"/>
    <w:rsid w:val="00EE6224"/>
    <w:rsid w:val="00F000EC"/>
    <w:rsid w:val="00F0207A"/>
    <w:rsid w:val="00F057D2"/>
    <w:rsid w:val="00F142D1"/>
    <w:rsid w:val="00F21AE1"/>
    <w:rsid w:val="00F24A80"/>
    <w:rsid w:val="00F27839"/>
    <w:rsid w:val="00F375A4"/>
    <w:rsid w:val="00F4102C"/>
    <w:rsid w:val="00F5059D"/>
    <w:rsid w:val="00F50FD6"/>
    <w:rsid w:val="00F54199"/>
    <w:rsid w:val="00F66F84"/>
    <w:rsid w:val="00F70D9C"/>
    <w:rsid w:val="00F9491E"/>
    <w:rsid w:val="00FB3F28"/>
    <w:rsid w:val="00FC4D72"/>
    <w:rsid w:val="00FD2D4D"/>
    <w:rsid w:val="00FE018A"/>
    <w:rsid w:val="00FE6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38B1"/>
  <w15:chartTrackingRefBased/>
  <w15:docId w15:val="{7CC76722-8DBD-4821-96A4-CD6C1731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rFonts w:ascii="Calibri" w:eastAsia="Calibri" w:hAnsi="Calibri" w:cs="Calibri"/>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pPr>
      <w:numPr>
        <w:numId w:val="4"/>
      </w:numPr>
    </w:pPr>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styleId="UnresolvedMention">
    <w:name w:val="Unresolved Mention"/>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character" w:styleId="Strong">
    <w:name w:val="Strong"/>
    <w:basedOn w:val="DefaultParagraphFont"/>
    <w:uiPriority w:val="22"/>
    <w:qFormat/>
    <w:rsid w:val="00F50FD6"/>
    <w:rPr>
      <w:b/>
      <w:bCs/>
    </w:rPr>
  </w:style>
  <w:style w:type="character" w:customStyle="1" w:styleId="highlight">
    <w:name w:val="highlight"/>
    <w:basedOn w:val="DefaultParagraphFont"/>
    <w:rsid w:val="00121E46"/>
  </w:style>
  <w:style w:type="paragraph" w:styleId="NoSpacing">
    <w:name w:val="No Spacing"/>
    <w:uiPriority w:val="1"/>
    <w:qFormat/>
    <w:rsid w:val="00FC4D72"/>
    <w:pPr>
      <w:spacing w:after="0" w:line="240" w:lineRule="auto"/>
    </w:pPr>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04044">
      <w:bodyDiv w:val="1"/>
      <w:marLeft w:val="0"/>
      <w:marRight w:val="0"/>
      <w:marTop w:val="0"/>
      <w:marBottom w:val="0"/>
      <w:divBdr>
        <w:top w:val="none" w:sz="0" w:space="0" w:color="auto"/>
        <w:left w:val="none" w:sz="0" w:space="0" w:color="auto"/>
        <w:bottom w:val="none" w:sz="0" w:space="0" w:color="auto"/>
        <w:right w:val="none" w:sz="0" w:space="0" w:color="auto"/>
      </w:divBdr>
    </w:div>
    <w:div w:id="306320038">
      <w:bodyDiv w:val="1"/>
      <w:marLeft w:val="0"/>
      <w:marRight w:val="0"/>
      <w:marTop w:val="0"/>
      <w:marBottom w:val="0"/>
      <w:divBdr>
        <w:top w:val="none" w:sz="0" w:space="0" w:color="auto"/>
        <w:left w:val="none" w:sz="0" w:space="0" w:color="auto"/>
        <w:bottom w:val="none" w:sz="0" w:space="0" w:color="auto"/>
        <w:right w:val="none" w:sz="0" w:space="0" w:color="auto"/>
      </w:divBdr>
    </w:div>
    <w:div w:id="374473999">
      <w:bodyDiv w:val="1"/>
      <w:marLeft w:val="0"/>
      <w:marRight w:val="0"/>
      <w:marTop w:val="0"/>
      <w:marBottom w:val="0"/>
      <w:divBdr>
        <w:top w:val="none" w:sz="0" w:space="0" w:color="auto"/>
        <w:left w:val="none" w:sz="0" w:space="0" w:color="auto"/>
        <w:bottom w:val="none" w:sz="0" w:space="0" w:color="auto"/>
        <w:right w:val="none" w:sz="0" w:space="0" w:color="auto"/>
      </w:divBdr>
    </w:div>
    <w:div w:id="401216211">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28399480">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132943194">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1705323593">
      <w:bodyDiv w:val="1"/>
      <w:marLeft w:val="0"/>
      <w:marRight w:val="0"/>
      <w:marTop w:val="0"/>
      <w:marBottom w:val="0"/>
      <w:divBdr>
        <w:top w:val="none" w:sz="0" w:space="0" w:color="auto"/>
        <w:left w:val="none" w:sz="0" w:space="0" w:color="auto"/>
        <w:bottom w:val="none" w:sz="0" w:space="0" w:color="auto"/>
        <w:right w:val="none" w:sz="0" w:space="0" w:color="auto"/>
      </w:divBdr>
    </w:div>
    <w:div w:id="1769814379">
      <w:bodyDiv w:val="1"/>
      <w:marLeft w:val="0"/>
      <w:marRight w:val="0"/>
      <w:marTop w:val="0"/>
      <w:marBottom w:val="0"/>
      <w:divBdr>
        <w:top w:val="none" w:sz="0" w:space="0" w:color="auto"/>
        <w:left w:val="none" w:sz="0" w:space="0" w:color="auto"/>
        <w:bottom w:val="none" w:sz="0" w:space="0" w:color="auto"/>
        <w:right w:val="none" w:sz="0" w:space="0" w:color="auto"/>
      </w:divBdr>
    </w:div>
    <w:div w:id="1990094685">
      <w:bodyDiv w:val="1"/>
      <w:marLeft w:val="0"/>
      <w:marRight w:val="0"/>
      <w:marTop w:val="0"/>
      <w:marBottom w:val="0"/>
      <w:divBdr>
        <w:top w:val="none" w:sz="0" w:space="0" w:color="auto"/>
        <w:left w:val="none" w:sz="0" w:space="0" w:color="auto"/>
        <w:bottom w:val="none" w:sz="0" w:space="0" w:color="auto"/>
        <w:right w:val="none" w:sz="0" w:space="0" w:color="auto"/>
      </w:divBdr>
    </w:div>
    <w:div w:id="2065715982">
      <w:bodyDiv w:val="1"/>
      <w:marLeft w:val="0"/>
      <w:marRight w:val="0"/>
      <w:marTop w:val="0"/>
      <w:marBottom w:val="0"/>
      <w:divBdr>
        <w:top w:val="none" w:sz="0" w:space="0" w:color="auto"/>
        <w:left w:val="none" w:sz="0" w:space="0" w:color="auto"/>
        <w:bottom w:val="none" w:sz="0" w:space="0" w:color="auto"/>
        <w:right w:val="none" w:sz="0" w:space="0" w:color="auto"/>
      </w:divBdr>
    </w:div>
    <w:div w:id="209893767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mma.chalcroft@bcw-glob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nia.shurafa@for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witter.com/fordmiddleeast" TargetMode="External"/><Relationship Id="rId3" Type="http://schemas.openxmlformats.org/officeDocument/2006/relationships/image" Target="media/image1.wmf"/><Relationship Id="rId7" Type="http://schemas.openxmlformats.org/officeDocument/2006/relationships/hyperlink" Target="http://www.youtube.com/fordmiddleast" TargetMode="External"/><Relationship Id="rId12" Type="http://schemas.openxmlformats.org/officeDocument/2006/relationships/image" Target="media/image4.png"/><Relationship Id="rId17" Type="http://schemas.openxmlformats.org/officeDocument/2006/relationships/hyperlink" Target="http://www.instagram.com/fordmiddleeast" TargetMode="External"/><Relationship Id="rId2" Type="http://schemas.openxmlformats.org/officeDocument/2006/relationships/hyperlink" Target="http://www.instagram.com/ford" TargetMode="External"/><Relationship Id="rId16" Type="http://schemas.openxmlformats.org/officeDocument/2006/relationships/hyperlink" Target="http://www.instagram.com/fordmiddleeast" TargetMode="External"/><Relationship Id="rId1" Type="http://schemas.openxmlformats.org/officeDocument/2006/relationships/hyperlink" Target="http://www.media.ford.com" TargetMode="External"/><Relationship Id="rId6" Type="http://schemas.openxmlformats.org/officeDocument/2006/relationships/hyperlink" Target="http://www.youtube.com/fordmiddleast" TargetMode="External"/><Relationship Id="rId11" Type="http://schemas.openxmlformats.org/officeDocument/2006/relationships/hyperlink" Target="https://twitter.com/ford" TargetMode="External"/><Relationship Id="rId5" Type="http://schemas.openxmlformats.org/officeDocument/2006/relationships/image" Target="media/image2.png"/><Relationship Id="rId15" Type="http://schemas.openxmlformats.org/officeDocument/2006/relationships/image" Target="media/image5.png"/><Relationship Id="rId10" Type="http://schemas.openxmlformats.org/officeDocument/2006/relationships/hyperlink" Target="http://www.facebook.com/fordmiddleeast" TargetMode="External"/><Relationship Id="rId4" Type="http://schemas.openxmlformats.org/officeDocument/2006/relationships/hyperlink" Target="http://www.facebook.com/ford" TargetMode="External"/><Relationship Id="rId9" Type="http://schemas.openxmlformats.org/officeDocument/2006/relationships/hyperlink" Target="http://www.facebook.com/fordmiddleeast" TargetMode="External"/><Relationship Id="rId14" Type="http://schemas.openxmlformats.org/officeDocument/2006/relationships/hyperlink" Target="http://www.twitter.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5</cp:revision>
  <dcterms:created xsi:type="dcterms:W3CDTF">2020-11-29T09:07:00Z</dcterms:created>
  <dcterms:modified xsi:type="dcterms:W3CDTF">2021-01-04T07:53:00Z</dcterms:modified>
</cp:coreProperties>
</file>